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D9C" w:rsidRPr="00F7029C" w:rsidRDefault="00496D9C" w:rsidP="00F2129E">
      <w:pPr>
        <w:pStyle w:val="ConsPlusNormal"/>
        <w:ind w:left="4536"/>
        <w:jc w:val="right"/>
        <w:rPr>
          <w:rFonts w:ascii="Times New Roman" w:hAnsi="Times New Roman" w:cs="Times New Roman"/>
          <w:color w:val="000000"/>
          <w:sz w:val="28"/>
          <w:szCs w:val="28"/>
        </w:rPr>
      </w:pPr>
      <w:r w:rsidRPr="00F7029C">
        <w:rPr>
          <w:rFonts w:ascii="Times New Roman" w:hAnsi="Times New Roman" w:cs="Times New Roman"/>
          <w:color w:val="000000"/>
          <w:sz w:val="28"/>
          <w:szCs w:val="28"/>
        </w:rPr>
        <w:t>Вносится</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Главой</w:t>
      </w:r>
    </w:p>
    <w:p w:rsidR="00496D9C" w:rsidRPr="00F7029C" w:rsidRDefault="00A44373" w:rsidP="00F2129E">
      <w:pPr>
        <w:pStyle w:val="ConsPlusNormal"/>
        <w:ind w:left="4536"/>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96D9C" w:rsidRPr="00F7029C">
        <w:rPr>
          <w:rFonts w:ascii="Times New Roman" w:hAnsi="Times New Roman" w:cs="Times New Roman"/>
          <w:color w:val="000000"/>
          <w:sz w:val="28"/>
          <w:szCs w:val="28"/>
        </w:rPr>
        <w:t>Кабардино-Балкарской Республики</w:t>
      </w:r>
    </w:p>
    <w:p w:rsidR="00496D9C" w:rsidRPr="00F7029C" w:rsidRDefault="00496D9C" w:rsidP="00F2129E">
      <w:pPr>
        <w:pStyle w:val="ConsPlusTitle"/>
        <w:jc w:val="right"/>
        <w:rPr>
          <w:rFonts w:ascii="Times New Roman" w:hAnsi="Times New Roman" w:cs="Times New Roman"/>
          <w:color w:val="000000"/>
          <w:sz w:val="28"/>
          <w:szCs w:val="28"/>
        </w:rPr>
      </w:pPr>
    </w:p>
    <w:p w:rsidR="00496D9C" w:rsidRPr="00F7029C" w:rsidRDefault="00496D9C">
      <w:pPr>
        <w:pStyle w:val="ConsPlusTitle"/>
        <w:jc w:val="center"/>
        <w:rPr>
          <w:rFonts w:ascii="Times New Roman" w:hAnsi="Times New Roman" w:cs="Times New Roman"/>
          <w:color w:val="000000"/>
          <w:sz w:val="28"/>
          <w:szCs w:val="28"/>
        </w:rPr>
      </w:pPr>
    </w:p>
    <w:p w:rsidR="00496D9C" w:rsidRPr="00F2129E" w:rsidRDefault="00496D9C" w:rsidP="009C504A">
      <w:pPr>
        <w:pStyle w:val="ConsPlusTitle"/>
        <w:jc w:val="right"/>
        <w:rPr>
          <w:rFonts w:ascii="Times New Roman" w:hAnsi="Times New Roman" w:cs="Times New Roman"/>
          <w:b w:val="0"/>
          <w:color w:val="000000"/>
          <w:sz w:val="28"/>
          <w:szCs w:val="28"/>
        </w:rPr>
      </w:pPr>
      <w:r w:rsidRPr="00F2129E">
        <w:rPr>
          <w:rFonts w:ascii="Times New Roman" w:hAnsi="Times New Roman" w:cs="Times New Roman"/>
          <w:b w:val="0"/>
          <w:color w:val="000000"/>
          <w:sz w:val="28"/>
          <w:szCs w:val="28"/>
        </w:rPr>
        <w:t>Проект</w:t>
      </w:r>
    </w:p>
    <w:p w:rsidR="00496D9C" w:rsidRPr="00F2129E" w:rsidRDefault="00496D9C">
      <w:pPr>
        <w:pStyle w:val="ConsPlusTitle"/>
        <w:jc w:val="center"/>
        <w:rPr>
          <w:rFonts w:ascii="Times New Roman" w:hAnsi="Times New Roman" w:cs="Times New Roman"/>
          <w:color w:val="000000"/>
          <w:sz w:val="28"/>
          <w:szCs w:val="28"/>
        </w:rPr>
      </w:pPr>
    </w:p>
    <w:p w:rsidR="00496D9C" w:rsidRPr="00F7029C" w:rsidRDefault="00496D9C">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ЗАКОН</w:t>
      </w:r>
    </w:p>
    <w:p w:rsidR="00496D9C" w:rsidRPr="00F7029C" w:rsidRDefault="00496D9C">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Кабардино-Балкарской Республики</w:t>
      </w:r>
    </w:p>
    <w:p w:rsidR="00496D9C" w:rsidRPr="00F7029C" w:rsidRDefault="00496D9C">
      <w:pPr>
        <w:pStyle w:val="ConsPlusTitle"/>
        <w:jc w:val="center"/>
        <w:rPr>
          <w:rFonts w:ascii="Times New Roman" w:hAnsi="Times New Roman" w:cs="Times New Roman"/>
          <w:color w:val="000000"/>
          <w:sz w:val="28"/>
          <w:szCs w:val="28"/>
        </w:rPr>
      </w:pPr>
    </w:p>
    <w:p w:rsidR="00496D9C" w:rsidRPr="00F7029C" w:rsidRDefault="00496D9C">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О наделении органов местного самоуправления муниципальных</w:t>
      </w:r>
    </w:p>
    <w:p w:rsidR="00496D9C" w:rsidRPr="00F7029C" w:rsidRDefault="00496D9C">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районов и городских округов </w:t>
      </w:r>
      <w:proofErr w:type="gramStart"/>
      <w:r w:rsidRPr="00F7029C">
        <w:rPr>
          <w:rFonts w:ascii="Times New Roman" w:hAnsi="Times New Roman" w:cs="Times New Roman"/>
          <w:color w:val="000000"/>
          <w:sz w:val="28"/>
          <w:szCs w:val="28"/>
        </w:rPr>
        <w:t>отдельными</w:t>
      </w:r>
      <w:proofErr w:type="gramEnd"/>
      <w:r w:rsidRPr="00F7029C">
        <w:rPr>
          <w:rFonts w:ascii="Times New Roman" w:hAnsi="Times New Roman" w:cs="Times New Roman"/>
          <w:color w:val="000000"/>
          <w:sz w:val="28"/>
          <w:szCs w:val="28"/>
        </w:rPr>
        <w:t xml:space="preserve"> государственными</w:t>
      </w:r>
    </w:p>
    <w:p w:rsidR="00496D9C" w:rsidRPr="00F7029C" w:rsidRDefault="00496D9C" w:rsidP="009C504A">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полномочиями Кабардино-Балкарской Республики</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по выплате компенсации части платы, взимаемой</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 xml:space="preserve">с родителей (законных представителей) за присмотр и уход за детьми, осваивающими образовательные программы дошкольного образования </w:t>
      </w:r>
    </w:p>
    <w:p w:rsidR="00496D9C" w:rsidRPr="00F7029C" w:rsidRDefault="00496D9C" w:rsidP="009C504A">
      <w:pPr>
        <w:pStyle w:val="ConsPlusTitle"/>
        <w:jc w:val="center"/>
        <w:rPr>
          <w:rFonts w:ascii="Times New Roman" w:hAnsi="Times New Roman" w:cs="Times New Roman"/>
          <w:color w:val="000000"/>
          <w:sz w:val="28"/>
          <w:szCs w:val="28"/>
        </w:rPr>
      </w:pPr>
      <w:r w:rsidRPr="00F7029C">
        <w:rPr>
          <w:rFonts w:ascii="Times New Roman" w:hAnsi="Times New Roman" w:cs="Times New Roman"/>
          <w:color w:val="000000"/>
          <w:sz w:val="28"/>
          <w:szCs w:val="28"/>
        </w:rPr>
        <w:t>в образовательных организациях, осуществляющих</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образовательную деятельность</w:t>
      </w:r>
      <w:r w:rsidRPr="0068174E">
        <w:rPr>
          <w:rFonts w:ascii="Times New Roman" w:hAnsi="Times New Roman" w:cs="Times New Roman"/>
          <w:color w:val="000000"/>
          <w:sz w:val="28"/>
          <w:szCs w:val="28"/>
        </w:rPr>
        <w:t xml:space="preserve"> в</w:t>
      </w:r>
      <w:r w:rsidRPr="00F7029C">
        <w:rPr>
          <w:rFonts w:ascii="Times New Roman" w:hAnsi="Times New Roman" w:cs="Times New Roman"/>
          <w:color w:val="000000"/>
          <w:sz w:val="28"/>
          <w:szCs w:val="28"/>
        </w:rPr>
        <w:t xml:space="preserve"> Кабардино-Балкарской Республик</w:t>
      </w:r>
      <w:r>
        <w:rPr>
          <w:rFonts w:ascii="Times New Roman" w:hAnsi="Times New Roman" w:cs="Times New Roman"/>
          <w:color w:val="000000"/>
          <w:sz w:val="28"/>
          <w:szCs w:val="28"/>
        </w:rPr>
        <w:t>е</w:t>
      </w:r>
    </w:p>
    <w:p w:rsidR="00496D9C" w:rsidRPr="00F7029C" w:rsidRDefault="00496D9C">
      <w:pPr>
        <w:pStyle w:val="ConsPlusTitle"/>
        <w:jc w:val="center"/>
        <w:rPr>
          <w:rFonts w:ascii="Times New Roman" w:hAnsi="Times New Roman" w:cs="Times New Roman"/>
          <w:color w:val="000000"/>
          <w:sz w:val="28"/>
          <w:szCs w:val="28"/>
        </w:rPr>
      </w:pPr>
    </w:p>
    <w:p w:rsidR="00496D9C" w:rsidRPr="00F7029C" w:rsidRDefault="00496D9C">
      <w:pPr>
        <w:pStyle w:val="ConsPlusNormal"/>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1. </w:t>
      </w:r>
      <w:r w:rsidRPr="00823A02">
        <w:rPr>
          <w:rFonts w:ascii="Times New Roman" w:hAnsi="Times New Roman" w:cs="Times New Roman"/>
          <w:b/>
          <w:color w:val="000000"/>
          <w:sz w:val="28"/>
          <w:szCs w:val="28"/>
        </w:rPr>
        <w:t>Предмет регулирования настоящего Закона</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Title"/>
        <w:ind w:firstLine="709"/>
        <w:jc w:val="both"/>
        <w:rPr>
          <w:rFonts w:ascii="Times New Roman" w:hAnsi="Times New Roman" w:cs="Times New Roman"/>
          <w:b w:val="0"/>
          <w:color w:val="000000"/>
          <w:sz w:val="28"/>
          <w:szCs w:val="28"/>
        </w:rPr>
      </w:pPr>
      <w:r w:rsidRPr="00F7029C">
        <w:rPr>
          <w:rFonts w:ascii="Times New Roman" w:hAnsi="Times New Roman" w:cs="Times New Roman"/>
          <w:b w:val="0"/>
          <w:color w:val="000000"/>
          <w:sz w:val="28"/>
          <w:szCs w:val="28"/>
        </w:rPr>
        <w:t>Настоящим Законом в соответствии с федеральными законами «</w:t>
      </w:r>
      <w:hyperlink r:id="rId7" w:history="1">
        <w:r w:rsidRPr="00F7029C">
          <w:rPr>
            <w:rFonts w:ascii="Times New Roman" w:hAnsi="Times New Roman" w:cs="Times New Roman"/>
            <w:b w:val="0"/>
            <w:color w:val="000000"/>
            <w:sz w:val="28"/>
            <w:szCs w:val="28"/>
          </w:rPr>
          <w:t>Об общих принципах организации</w:t>
        </w:r>
      </w:hyperlink>
      <w:r w:rsidRPr="00F7029C">
        <w:rPr>
          <w:rFonts w:ascii="Times New Roman" w:hAnsi="Times New Roman" w:cs="Times New Roman"/>
          <w:b w:val="0"/>
          <w:color w:val="000000"/>
          <w:sz w:val="28"/>
          <w:szCs w:val="28"/>
        </w:rPr>
        <w:t xml:space="preserve"> законодательных (представительных) и исполнительных органов государственной власти субъектов Российской Федерации», «</w:t>
      </w:r>
      <w:hyperlink r:id="rId8" w:history="1">
        <w:r w:rsidRPr="00F7029C">
          <w:rPr>
            <w:rFonts w:ascii="Times New Roman" w:hAnsi="Times New Roman" w:cs="Times New Roman"/>
            <w:b w:val="0"/>
            <w:color w:val="000000"/>
            <w:sz w:val="28"/>
            <w:szCs w:val="28"/>
          </w:rPr>
          <w:t>Об общих принципах организации</w:t>
        </w:r>
      </w:hyperlink>
      <w:r w:rsidRPr="00F7029C">
        <w:rPr>
          <w:rFonts w:ascii="Times New Roman" w:hAnsi="Times New Roman" w:cs="Times New Roman"/>
          <w:b w:val="0"/>
          <w:color w:val="000000"/>
          <w:sz w:val="28"/>
          <w:szCs w:val="28"/>
        </w:rPr>
        <w:t xml:space="preserve"> местного самоуправления в Российской Федерации», «Об образовании в Российской Федерации», Законом Кабардино-Балкарской Республики</w:t>
      </w:r>
      <w:proofErr w:type="gramStart"/>
      <w:r w:rsidRPr="00F7029C">
        <w:rPr>
          <w:rFonts w:ascii="Times New Roman" w:hAnsi="Times New Roman" w:cs="Times New Roman"/>
          <w:b w:val="0"/>
          <w:color w:val="000000"/>
          <w:sz w:val="28"/>
          <w:szCs w:val="28"/>
        </w:rPr>
        <w:t>«О</w:t>
      </w:r>
      <w:proofErr w:type="gramEnd"/>
      <w:r w:rsidRPr="00F7029C">
        <w:rPr>
          <w:rFonts w:ascii="Times New Roman" w:hAnsi="Times New Roman" w:cs="Times New Roman"/>
          <w:b w:val="0"/>
          <w:color w:val="000000"/>
          <w:sz w:val="28"/>
          <w:szCs w:val="28"/>
        </w:rPr>
        <w:t>б образовании» органы местного самоуправления муниципальных районов и городских округов (далее также - органы местного самоуправления) наделяются отдельными государственными полномочиями Кабардино-Балкарской Республики по</w:t>
      </w:r>
      <w:r>
        <w:rPr>
          <w:rFonts w:ascii="Times New Roman" w:hAnsi="Times New Roman" w:cs="Times New Roman"/>
          <w:b w:val="0"/>
          <w:color w:val="000000"/>
          <w:sz w:val="28"/>
          <w:szCs w:val="28"/>
        </w:rPr>
        <w:t xml:space="preserve"> </w:t>
      </w:r>
      <w:proofErr w:type="gramStart"/>
      <w:r w:rsidRPr="00F7029C">
        <w:rPr>
          <w:rFonts w:ascii="Times New Roman" w:hAnsi="Times New Roman" w:cs="Times New Roman"/>
          <w:b w:val="0"/>
          <w:color w:val="000000"/>
          <w:sz w:val="28"/>
          <w:szCs w:val="28"/>
        </w:rPr>
        <w:t>выплате компенсации части платы, взимаемой</w:t>
      </w:r>
      <w:r>
        <w:rPr>
          <w:rFonts w:ascii="Times New Roman" w:hAnsi="Times New Roman" w:cs="Times New Roman"/>
          <w:b w:val="0"/>
          <w:color w:val="000000"/>
          <w:sz w:val="28"/>
          <w:szCs w:val="28"/>
        </w:rPr>
        <w:t xml:space="preserve"> </w:t>
      </w:r>
      <w:r w:rsidRPr="00F7029C">
        <w:rPr>
          <w:rFonts w:ascii="Times New Roman" w:hAnsi="Times New Roman" w:cs="Times New Roman"/>
          <w:b w:val="0"/>
          <w:color w:val="000000"/>
          <w:sz w:val="28"/>
          <w:szCs w:val="28"/>
        </w:rPr>
        <w:t xml:space="preserve">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осуществляющих образовательную деятельность </w:t>
      </w:r>
      <w:r>
        <w:rPr>
          <w:rFonts w:ascii="Times New Roman" w:hAnsi="Times New Roman" w:cs="Times New Roman"/>
          <w:b w:val="0"/>
          <w:color w:val="000000"/>
          <w:sz w:val="28"/>
          <w:szCs w:val="28"/>
        </w:rPr>
        <w:t>в</w:t>
      </w:r>
      <w:r w:rsidRPr="00F7029C">
        <w:rPr>
          <w:rFonts w:ascii="Times New Roman" w:hAnsi="Times New Roman" w:cs="Times New Roman"/>
          <w:b w:val="0"/>
          <w:color w:val="000000"/>
          <w:sz w:val="28"/>
          <w:szCs w:val="28"/>
        </w:rPr>
        <w:t xml:space="preserve"> Кабардино-Балкарской Республик</w:t>
      </w:r>
      <w:r>
        <w:rPr>
          <w:rFonts w:ascii="Times New Roman" w:hAnsi="Times New Roman" w:cs="Times New Roman"/>
          <w:b w:val="0"/>
          <w:color w:val="000000"/>
          <w:sz w:val="28"/>
          <w:szCs w:val="28"/>
        </w:rPr>
        <w:t xml:space="preserve">е </w:t>
      </w:r>
      <w:r w:rsidRPr="00F7029C">
        <w:rPr>
          <w:rFonts w:ascii="Times New Roman" w:hAnsi="Times New Roman" w:cs="Times New Roman"/>
          <w:b w:val="0"/>
          <w:color w:val="000000"/>
          <w:sz w:val="28"/>
          <w:szCs w:val="28"/>
        </w:rPr>
        <w:t>(далее также - отдельные государственные полномочия), а также регулируются отношения, связанные с передачей, осуществлением, контролем осуществления, условиями и порядком прекращения отдельных государственных полномочий.</w:t>
      </w:r>
      <w:proofErr w:type="gramEnd"/>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823A02" w:rsidRDefault="00496D9C" w:rsidP="001E1670">
      <w:pPr>
        <w:pStyle w:val="ConsPlusNormal"/>
        <w:ind w:firstLine="709"/>
        <w:jc w:val="both"/>
        <w:rPr>
          <w:rFonts w:ascii="Times New Roman" w:hAnsi="Times New Roman" w:cs="Times New Roman"/>
          <w:b/>
          <w:color w:val="000000"/>
          <w:sz w:val="28"/>
          <w:szCs w:val="28"/>
        </w:rPr>
      </w:pPr>
      <w:r w:rsidRPr="00F7029C">
        <w:rPr>
          <w:rFonts w:ascii="Times New Roman" w:hAnsi="Times New Roman" w:cs="Times New Roman"/>
          <w:color w:val="000000"/>
          <w:sz w:val="28"/>
          <w:szCs w:val="28"/>
        </w:rPr>
        <w:t xml:space="preserve">Статья 2. </w:t>
      </w:r>
      <w:r w:rsidRPr="00823A02">
        <w:rPr>
          <w:rFonts w:ascii="Times New Roman" w:hAnsi="Times New Roman" w:cs="Times New Roman"/>
          <w:b/>
          <w:color w:val="000000"/>
          <w:sz w:val="28"/>
          <w:szCs w:val="28"/>
        </w:rPr>
        <w:t>Отдельные государственные полномочия Кабардино-Балкарской Республики, которыми наделяются органы местного самоуправления</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Органы местного самоуправления наделяются отдельными государственными полномочиями Кабардино-Балкарской Республики: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по принятию на учёт лиц, внесших</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 xml:space="preserve">плату за присмотр и уход за </w:t>
      </w:r>
      <w:r w:rsidRPr="00F7029C">
        <w:rPr>
          <w:rFonts w:ascii="Times New Roman" w:hAnsi="Times New Roman" w:cs="Times New Roman"/>
          <w:color w:val="000000"/>
          <w:sz w:val="28"/>
          <w:szCs w:val="28"/>
        </w:rPr>
        <w:lastRenderedPageBreak/>
        <w:t xml:space="preserve">детьми, осваивающими образовательные программы дошкольного образования в образовательных организациях, осуществляющих образовательную деятельность </w:t>
      </w:r>
      <w:r>
        <w:rPr>
          <w:rFonts w:ascii="Times New Roman" w:hAnsi="Times New Roman" w:cs="Times New Roman"/>
          <w:color w:val="000000"/>
          <w:sz w:val="28"/>
          <w:szCs w:val="28"/>
        </w:rPr>
        <w:t>в</w:t>
      </w:r>
      <w:r w:rsidRPr="00F7029C">
        <w:rPr>
          <w:rFonts w:ascii="Times New Roman" w:hAnsi="Times New Roman" w:cs="Times New Roman"/>
          <w:color w:val="000000"/>
          <w:sz w:val="28"/>
          <w:szCs w:val="28"/>
        </w:rPr>
        <w:t xml:space="preserve"> Кабардино-Балкарской Республик</w:t>
      </w:r>
      <w:r>
        <w:rPr>
          <w:rFonts w:ascii="Times New Roman" w:hAnsi="Times New Roman" w:cs="Times New Roman"/>
          <w:color w:val="000000"/>
          <w:sz w:val="28"/>
          <w:szCs w:val="28"/>
        </w:rPr>
        <w:t>е</w:t>
      </w:r>
      <w:r w:rsidRPr="00F7029C">
        <w:rPr>
          <w:rFonts w:ascii="Times New Roman" w:hAnsi="Times New Roman" w:cs="Times New Roman"/>
          <w:color w:val="000000"/>
          <w:sz w:val="28"/>
          <w:szCs w:val="28"/>
        </w:rPr>
        <w:t xml:space="preserve"> (далее - родительская плата), в соответствующей образовательной организации на основании личного заявления;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по принятию решения о выплате компенсации части родительской платы (далее - компенсация);</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по осуществлению выплаты компенсации в размере, установленном Правительством Кабардино-Балкарской Республики.</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823A02" w:rsidRDefault="00496D9C" w:rsidP="001E1670">
      <w:pPr>
        <w:pStyle w:val="ConsPlusNormal"/>
        <w:ind w:firstLine="709"/>
        <w:jc w:val="both"/>
        <w:rPr>
          <w:rFonts w:ascii="Times New Roman" w:hAnsi="Times New Roman" w:cs="Times New Roman"/>
          <w:b/>
          <w:color w:val="000000"/>
          <w:sz w:val="28"/>
          <w:szCs w:val="28"/>
        </w:rPr>
      </w:pPr>
      <w:r w:rsidRPr="00F7029C">
        <w:rPr>
          <w:rFonts w:ascii="Times New Roman" w:hAnsi="Times New Roman" w:cs="Times New Roman"/>
          <w:color w:val="000000"/>
          <w:sz w:val="28"/>
          <w:szCs w:val="28"/>
        </w:rPr>
        <w:t xml:space="preserve">Статья 3. </w:t>
      </w:r>
      <w:r w:rsidRPr="00823A02">
        <w:rPr>
          <w:rFonts w:ascii="Times New Roman" w:hAnsi="Times New Roman" w:cs="Times New Roman"/>
          <w:b/>
          <w:color w:val="000000"/>
          <w:sz w:val="28"/>
          <w:szCs w:val="28"/>
        </w:rPr>
        <w:t>Виды муниципальных образований, органы местного самоуправления которых наделяются отдельными государственными полномочиями</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Настоящим Законом отдельными государственными полномочиями наделяются органы местного самоуправления муниципальных районов и городских округов.</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4. </w:t>
      </w:r>
      <w:r w:rsidRPr="00823A02">
        <w:rPr>
          <w:rFonts w:ascii="Times New Roman" w:hAnsi="Times New Roman" w:cs="Times New Roman"/>
          <w:b/>
          <w:color w:val="000000"/>
          <w:sz w:val="28"/>
          <w:szCs w:val="28"/>
        </w:rPr>
        <w:t>Срок, на который органы местного самоуправления наделяются отдельными государственными полномочиями</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Органы местного самоуправления наделяются отдельными государственными полномочиями на неограниченный срок.</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5. </w:t>
      </w:r>
      <w:r w:rsidRPr="00823A02">
        <w:rPr>
          <w:rFonts w:ascii="Times New Roman" w:hAnsi="Times New Roman" w:cs="Times New Roman"/>
          <w:b/>
          <w:color w:val="000000"/>
          <w:sz w:val="28"/>
          <w:szCs w:val="28"/>
        </w:rPr>
        <w:t>Права и обязанности органов государственной власти Кабардино-Балкарской Республики при осуществлении органами местного самоуправления отдельных государственных полномочий</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Органы государственной власти Кабардино-Балкарской Республики при осуществлении органами местного самоуправления отдельных государственных полномочий вправе:</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принимать в пределах своей компетенции нормативные правовые акты по вопросам осуществления органами местного самоуправления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проводить проверки деятельности органов местного самоуправления по осуществлению ими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давать в случае выявления нарушений требований нормативных актов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письменные предписания по устранению нарушений, обязательные для исполнения органами местного самоуправления и должностными лицами местного самоуправления;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запрашивать и получать информацию и документы, связанные с осуществлением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Органы государственной власти Кабардино-Балкарской Республики обязаны:</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lastRenderedPageBreak/>
        <w:t>1) определять размеры субвенций и распределять их между органами местного самоуправления на осуществление ими отдельных государственных полномочий по единой методике;</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производить передачу субвенций в местные бюджеты на реализацию отдельных государственных полномочий в соответствии с утвержденной бюджетной росписью и лимитами бюджетных обязательств;</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обеспечить передачу органам местного самоуправления материальных средств, необходимых для осуществления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представлять в органы местного самоуправления по их запросам необходимую информацию и документы, связанные с осуществлением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5) осуществлять </w:t>
      </w:r>
      <w:proofErr w:type="gramStart"/>
      <w:r w:rsidRPr="00F7029C">
        <w:rPr>
          <w:rFonts w:ascii="Times New Roman" w:hAnsi="Times New Roman" w:cs="Times New Roman"/>
          <w:color w:val="000000"/>
          <w:sz w:val="28"/>
          <w:szCs w:val="28"/>
        </w:rPr>
        <w:t>контроль за</w:t>
      </w:r>
      <w:proofErr w:type="gramEnd"/>
      <w:r w:rsidRPr="00F7029C">
        <w:rPr>
          <w:rFonts w:ascii="Times New Roman" w:hAnsi="Times New Roman" w:cs="Times New Roman"/>
          <w:color w:val="000000"/>
          <w:sz w:val="28"/>
          <w:szCs w:val="28"/>
        </w:rPr>
        <w:t xml:space="preserve"> осуществлением органами местного самоуправления отдельных государственных полномочий, а также за использованием предоставленных на эти цели финансовых средств;</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6) давать разъяснения и оказывать методическую помощь органам местного самоуправления по вопросам осуществления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6. </w:t>
      </w:r>
      <w:r w:rsidRPr="00823A02">
        <w:rPr>
          <w:rFonts w:ascii="Times New Roman" w:hAnsi="Times New Roman" w:cs="Times New Roman"/>
          <w:b/>
          <w:color w:val="000000"/>
          <w:sz w:val="28"/>
          <w:szCs w:val="28"/>
        </w:rPr>
        <w:t>Права и обязанности органов местного самоуправления при осуществлении отдельных государственных полномочий</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Органы местного самоуправления при осуществлении отдельных государственных полномочий имеют право:</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вносить предложения по совершенствованию деятельности, связанной с порядком осуществления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получать разъяснения от органов государственной власти Кабардино-Балкарской Республики по вопросам осуществления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дополнительно использовать собственные материальные ресурсы и финансовые средства на осуществление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4) отказаться от исполнения отдельных государственных полномочий в случае признания в судебном порядке несоответствия положений настоящего Закона требованиям </w:t>
      </w:r>
      <w:hyperlink r:id="rId9" w:history="1">
        <w:r w:rsidRPr="00F7029C">
          <w:rPr>
            <w:rFonts w:ascii="Times New Roman" w:hAnsi="Times New Roman" w:cs="Times New Roman"/>
            <w:color w:val="000000"/>
            <w:sz w:val="28"/>
            <w:szCs w:val="28"/>
          </w:rPr>
          <w:t>статьи 19</w:t>
        </w:r>
      </w:hyperlink>
      <w:r w:rsidRPr="00F7029C">
        <w:rPr>
          <w:rFonts w:ascii="Times New Roman" w:hAnsi="Times New Roman" w:cs="Times New Roman"/>
          <w:color w:val="000000"/>
          <w:sz w:val="28"/>
          <w:szCs w:val="28"/>
        </w:rPr>
        <w:t xml:space="preserve"> Федерального закона </w:t>
      </w:r>
      <w:r>
        <w:rPr>
          <w:rFonts w:ascii="Times New Roman" w:hAnsi="Times New Roman" w:cs="Times New Roman"/>
          <w:color w:val="000000"/>
          <w:sz w:val="28"/>
          <w:szCs w:val="28"/>
        </w:rPr>
        <w:t>«</w:t>
      </w:r>
      <w:r w:rsidRPr="00F7029C">
        <w:rPr>
          <w:rFonts w:ascii="Times New Roman" w:hAnsi="Times New Roman" w:cs="Times New Roman"/>
          <w:color w:val="000000"/>
          <w:sz w:val="28"/>
          <w:szCs w:val="28"/>
        </w:rPr>
        <w:t>Об общих принципах организации местного самоуправления в Российской Федерации</w:t>
      </w:r>
      <w:r>
        <w:rPr>
          <w:rFonts w:ascii="Times New Roman" w:hAnsi="Times New Roman" w:cs="Times New Roman"/>
          <w:color w:val="000000"/>
          <w:sz w:val="28"/>
          <w:szCs w:val="28"/>
        </w:rPr>
        <w:t>»</w:t>
      </w:r>
      <w:r w:rsidRPr="00F7029C">
        <w:rPr>
          <w:rFonts w:ascii="Times New Roman" w:hAnsi="Times New Roman" w:cs="Times New Roman"/>
          <w:color w:val="000000"/>
          <w:sz w:val="28"/>
          <w:szCs w:val="28"/>
        </w:rPr>
        <w:t>.</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Органы местного самоуправления при осуществлении отдельных</w:t>
      </w:r>
      <w:r w:rsidR="00A44373">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государственных полномочий обязаны:</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обеспечить эффективное и рациональное использование финансовых средств и материальных ресурсов, предоставленных органами государственной власти Кабардино-Балкарской Республики для осуществления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2) возвратить в случае прекращения осуществления отдельных государственных полномочий неиспользованные финансовые средства, а </w:t>
      </w:r>
      <w:r w:rsidRPr="00F7029C">
        <w:rPr>
          <w:rFonts w:ascii="Times New Roman" w:hAnsi="Times New Roman" w:cs="Times New Roman"/>
          <w:color w:val="000000"/>
          <w:sz w:val="28"/>
          <w:szCs w:val="28"/>
        </w:rPr>
        <w:lastRenderedPageBreak/>
        <w:t>также материальные ресурсы;</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3) представлять по запросу органов государственной власти Кабардино-Балкарской Республики, осуществляющих </w:t>
      </w:r>
      <w:proofErr w:type="gramStart"/>
      <w:r w:rsidRPr="00F7029C">
        <w:rPr>
          <w:rFonts w:ascii="Times New Roman" w:hAnsi="Times New Roman" w:cs="Times New Roman"/>
          <w:color w:val="000000"/>
          <w:sz w:val="28"/>
          <w:szCs w:val="28"/>
        </w:rPr>
        <w:t>контроль за</w:t>
      </w:r>
      <w:proofErr w:type="gramEnd"/>
      <w:r w:rsidRPr="00F7029C">
        <w:rPr>
          <w:rFonts w:ascii="Times New Roman" w:hAnsi="Times New Roman" w:cs="Times New Roman"/>
          <w:color w:val="000000"/>
          <w:sz w:val="28"/>
          <w:szCs w:val="28"/>
        </w:rPr>
        <w:t xml:space="preserve"> исполнением отдельных государственных полномочий, необходимую информацию, материалы и документы, связанные с осуществлением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утверждать в доходной части местных бюджетов субвенции, предоставленные на осуществление органами местного самоуправления отдельных государственных полномочий, а также соответствующие расходы в расходной части местных бюджетов;</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5) производить расходы на осуществление отдельных государственных полномочий органами местного самоуправления в формах, предусмотренных Бюджетным </w:t>
      </w:r>
      <w:hyperlink r:id="rId10" w:history="1">
        <w:r w:rsidRPr="00F7029C">
          <w:rPr>
            <w:rFonts w:ascii="Times New Roman" w:hAnsi="Times New Roman" w:cs="Times New Roman"/>
            <w:color w:val="000000"/>
            <w:sz w:val="28"/>
            <w:szCs w:val="28"/>
          </w:rPr>
          <w:t>кодексом</w:t>
        </w:r>
      </w:hyperlink>
      <w:r w:rsidRPr="00F7029C">
        <w:rPr>
          <w:rFonts w:ascii="Times New Roman" w:hAnsi="Times New Roman" w:cs="Times New Roman"/>
          <w:color w:val="000000"/>
          <w:sz w:val="28"/>
          <w:szCs w:val="28"/>
        </w:rPr>
        <w:t xml:space="preserve"> Российской Федерации;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6) представлять по требованию органов государственной власти Кабардино-Балкарской Республики документы, связанные с осуществлением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7. </w:t>
      </w:r>
      <w:r w:rsidRPr="00823A02">
        <w:rPr>
          <w:rFonts w:ascii="Times New Roman" w:hAnsi="Times New Roman" w:cs="Times New Roman"/>
          <w:b/>
          <w:color w:val="000000"/>
          <w:sz w:val="28"/>
          <w:szCs w:val="28"/>
        </w:rPr>
        <w:t>Финансовое и материальное обеспечение отдельных государственных полномочий</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Финансовое обеспечение отдельных государственных полномочий осуществляется за счет субвенций, предоставленных местным бюджетам из республиканского бюджета Кабардино-Балкарской Республики.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2. Финансовые средства, необходимые органам местного самоуправления для осуществления отдельных государственных полномочий, ежегодно предусматриваются в законе Кабардино-Балкарской Республики о республиканском бюджете Кабардино-Балкарской Республики.</w:t>
      </w:r>
    </w:p>
    <w:p w:rsidR="00496D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Размер субвенций</w:t>
      </w:r>
      <w:r>
        <w:rPr>
          <w:rFonts w:ascii="Times New Roman" w:hAnsi="Times New Roman" w:cs="Times New Roman"/>
          <w:color w:val="000000"/>
          <w:sz w:val="28"/>
          <w:szCs w:val="28"/>
        </w:rPr>
        <w:t xml:space="preserve">, необходимых </w:t>
      </w:r>
      <w:r w:rsidRPr="00F7029C">
        <w:rPr>
          <w:rFonts w:ascii="Times New Roman" w:hAnsi="Times New Roman" w:cs="Times New Roman"/>
          <w:color w:val="000000"/>
          <w:sz w:val="28"/>
          <w:szCs w:val="28"/>
        </w:rPr>
        <w:t>органам местного самоуправления для осуществления отдельных государственных полномочий</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определяется в соответствии с требованиями федерального законодательства</w:t>
      </w:r>
      <w:r>
        <w:rPr>
          <w:rFonts w:ascii="Times New Roman" w:hAnsi="Times New Roman" w:cs="Times New Roman"/>
          <w:color w:val="000000"/>
          <w:sz w:val="28"/>
          <w:szCs w:val="28"/>
        </w:rPr>
        <w:t>,</w:t>
      </w:r>
      <w:r w:rsidRPr="00F7029C">
        <w:rPr>
          <w:rFonts w:ascii="Times New Roman" w:hAnsi="Times New Roman" w:cs="Times New Roman"/>
          <w:color w:val="000000"/>
          <w:sz w:val="28"/>
          <w:szCs w:val="28"/>
        </w:rPr>
        <w:t xml:space="preserve">  законодательства Кабардино-Балкарской Республики</w:t>
      </w:r>
      <w:r>
        <w:rPr>
          <w:rFonts w:ascii="Times New Roman" w:hAnsi="Times New Roman" w:cs="Times New Roman"/>
          <w:color w:val="000000"/>
          <w:sz w:val="28"/>
          <w:szCs w:val="28"/>
        </w:rPr>
        <w:t xml:space="preserve"> методикой согласно приложению к настоящему Закону</w:t>
      </w:r>
      <w:r w:rsidRPr="00F7029C">
        <w:rPr>
          <w:rFonts w:ascii="Times New Roman" w:hAnsi="Times New Roman" w:cs="Times New Roman"/>
          <w:color w:val="000000"/>
          <w:sz w:val="28"/>
          <w:szCs w:val="28"/>
        </w:rPr>
        <w:t>.</w:t>
      </w:r>
    </w:p>
    <w:p w:rsidR="00496D9C" w:rsidRPr="00F7029C" w:rsidRDefault="00496D9C" w:rsidP="001E167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F7029C">
        <w:rPr>
          <w:rFonts w:ascii="Times New Roman" w:hAnsi="Times New Roman" w:cs="Times New Roman"/>
          <w:color w:val="000000"/>
          <w:sz w:val="28"/>
          <w:szCs w:val="28"/>
        </w:rPr>
        <w:t>. Средства на осуществление отдельных государственных полномочий носят целевой характер и не могут быть использованы на другие цели.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Pr="00F7029C">
        <w:rPr>
          <w:rFonts w:ascii="Times New Roman" w:hAnsi="Times New Roman" w:cs="Times New Roman"/>
          <w:color w:val="000000"/>
          <w:sz w:val="28"/>
          <w:szCs w:val="28"/>
        </w:rPr>
        <w:t>. В случае неполной обеспеченности отдельных государственных полномочий финансовыми средствами органы местного самоуправления осуществляют их в пределах переданных им средств.</w:t>
      </w:r>
    </w:p>
    <w:p w:rsidR="00496D9C" w:rsidRPr="00F7029C" w:rsidRDefault="00496D9C" w:rsidP="001E167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F7029C">
        <w:rPr>
          <w:rFonts w:ascii="Times New Roman" w:hAnsi="Times New Roman" w:cs="Times New Roman"/>
          <w:color w:val="000000"/>
          <w:sz w:val="28"/>
          <w:szCs w:val="28"/>
        </w:rPr>
        <w:t>. Перечень подлежащих передаче в пользование и (или) управление либо в муниципальную собственность материальных сре</w:t>
      </w:r>
      <w:proofErr w:type="gramStart"/>
      <w:r w:rsidRPr="00F7029C">
        <w:rPr>
          <w:rFonts w:ascii="Times New Roman" w:hAnsi="Times New Roman" w:cs="Times New Roman"/>
          <w:color w:val="000000"/>
          <w:sz w:val="28"/>
          <w:szCs w:val="28"/>
        </w:rPr>
        <w:t>дств дл</w:t>
      </w:r>
      <w:proofErr w:type="gramEnd"/>
      <w:r w:rsidRPr="00F7029C">
        <w:rPr>
          <w:rFonts w:ascii="Times New Roman" w:hAnsi="Times New Roman" w:cs="Times New Roman"/>
          <w:color w:val="000000"/>
          <w:sz w:val="28"/>
          <w:szCs w:val="28"/>
        </w:rPr>
        <w:t>я осуществления органами местного самоуправления</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отдельных</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государственных полномочий в случае необходимости их предоставления определяется Правительством Кабардино-Балкарской Республики либо уполномоченным им органом исполнительной власти Кабардино-Балкарской Республики на основании предложений органов местного самоуправления.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lastRenderedPageBreak/>
        <w:t xml:space="preserve">Статья 8. </w:t>
      </w:r>
      <w:r w:rsidRPr="00823A02">
        <w:rPr>
          <w:rFonts w:ascii="Times New Roman" w:hAnsi="Times New Roman" w:cs="Times New Roman"/>
          <w:b/>
          <w:color w:val="000000"/>
          <w:sz w:val="28"/>
          <w:szCs w:val="28"/>
        </w:rPr>
        <w:t xml:space="preserve">Порядок осуществления органами государственной власти Кабардино-Балкарской Республики </w:t>
      </w:r>
      <w:proofErr w:type="gramStart"/>
      <w:r w:rsidRPr="00823A02">
        <w:rPr>
          <w:rFonts w:ascii="Times New Roman" w:hAnsi="Times New Roman" w:cs="Times New Roman"/>
          <w:b/>
          <w:color w:val="000000"/>
          <w:sz w:val="28"/>
          <w:szCs w:val="28"/>
        </w:rPr>
        <w:t>контроля за</w:t>
      </w:r>
      <w:proofErr w:type="gramEnd"/>
      <w:r w:rsidRPr="00823A02">
        <w:rPr>
          <w:rFonts w:ascii="Times New Roman" w:hAnsi="Times New Roman" w:cs="Times New Roman"/>
          <w:b/>
          <w:color w:val="000000"/>
          <w:sz w:val="28"/>
          <w:szCs w:val="28"/>
        </w:rPr>
        <w:t xml:space="preserve"> осуществлением отдельных государственных полномочий</w:t>
      </w:r>
    </w:p>
    <w:p w:rsidR="00496D9C" w:rsidRPr="00CF6063"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1. </w:t>
      </w:r>
      <w:proofErr w:type="gramStart"/>
      <w:r w:rsidRPr="00F7029C">
        <w:rPr>
          <w:rFonts w:ascii="Times New Roman" w:hAnsi="Times New Roman" w:cs="Times New Roman"/>
          <w:color w:val="000000"/>
          <w:sz w:val="28"/>
          <w:szCs w:val="28"/>
        </w:rPr>
        <w:t>Контроль за</w:t>
      </w:r>
      <w:proofErr w:type="gramEnd"/>
      <w:r w:rsidRPr="00F7029C">
        <w:rPr>
          <w:rFonts w:ascii="Times New Roman" w:hAnsi="Times New Roman" w:cs="Times New Roman"/>
          <w:color w:val="000000"/>
          <w:sz w:val="28"/>
          <w:szCs w:val="28"/>
        </w:rPr>
        <w:t xml:space="preserve"> осуществлением органами местного самоуправления отдельных государственных полномочий осуществляется Парламентом Кабардино-Балкарской Республики, Правительством Кабардино-Балкарской Республики </w:t>
      </w:r>
      <w:r w:rsidRPr="009C71C3">
        <w:rPr>
          <w:rFonts w:ascii="Times New Roman" w:hAnsi="Times New Roman" w:cs="Times New Roman"/>
          <w:color w:val="000000"/>
          <w:sz w:val="28"/>
          <w:szCs w:val="28"/>
        </w:rPr>
        <w:t>и (или) уполномоченным органом исполнительной власти</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 xml:space="preserve">Кабардино-Балкарской Республики </w:t>
      </w:r>
      <w:r>
        <w:rPr>
          <w:rFonts w:ascii="Times New Roman" w:hAnsi="Times New Roman" w:cs="Times New Roman"/>
          <w:color w:val="000000"/>
          <w:sz w:val="28"/>
          <w:szCs w:val="28"/>
        </w:rPr>
        <w:t xml:space="preserve">в сфере образования </w:t>
      </w:r>
      <w:r w:rsidRPr="00F7029C">
        <w:rPr>
          <w:rFonts w:ascii="Times New Roman" w:hAnsi="Times New Roman" w:cs="Times New Roman"/>
          <w:color w:val="000000"/>
          <w:sz w:val="28"/>
          <w:szCs w:val="28"/>
        </w:rPr>
        <w:t>в целях соблюдения и исполнения органами местного самоуправления федерального законодательства и законодательства Кабардино-Балкарской Республики при осуществлении ими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2. </w:t>
      </w:r>
      <w:proofErr w:type="gramStart"/>
      <w:r w:rsidRPr="00F7029C">
        <w:rPr>
          <w:rFonts w:ascii="Times New Roman" w:hAnsi="Times New Roman" w:cs="Times New Roman"/>
          <w:color w:val="000000"/>
          <w:sz w:val="28"/>
          <w:szCs w:val="28"/>
        </w:rPr>
        <w:t>Контроль за</w:t>
      </w:r>
      <w:proofErr w:type="gramEnd"/>
      <w:r w:rsidRPr="00F7029C">
        <w:rPr>
          <w:rFonts w:ascii="Times New Roman" w:hAnsi="Times New Roman" w:cs="Times New Roman"/>
          <w:color w:val="000000"/>
          <w:sz w:val="28"/>
          <w:szCs w:val="28"/>
        </w:rPr>
        <w:t xml:space="preserve"> использованием финансовых средств и материальных ресурсов, переданных на цели осуществления отдельных государственных полномочий, осуществляется уполномоченным органом исполнительной власти Кабардино-Балкарской Республики в сфере управления финансовыми средствами и Контрольно-счетной палатой Кабардино-Балкарской Республики.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3. </w:t>
      </w:r>
      <w:proofErr w:type="gramStart"/>
      <w:r w:rsidRPr="00F7029C">
        <w:rPr>
          <w:rFonts w:ascii="Times New Roman" w:hAnsi="Times New Roman" w:cs="Times New Roman"/>
          <w:color w:val="000000"/>
          <w:sz w:val="28"/>
          <w:szCs w:val="28"/>
        </w:rPr>
        <w:t>Контроль осуществляется в форме проведения проверок деятельности органов местного самоуправления по осуществлению ими отдельных государственных полномочий, направления запросов о предоставлении необходимых документов и информации об осуществлении отдельных государственных полномочий, заслушивания отчетов должностных лиц органов местного самоуправления об осуществлении ими отдельных государственных полномочий в соответствии с федеральным законодательством и законодательством Кабардино-Балкарской Республики.</w:t>
      </w:r>
      <w:proofErr w:type="gramEnd"/>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В случае выявления нарушений федерального законодательства и (или) законодательства Кабардино-Балкарской Республики по вопросам осуществления отдельных государственных полномочий, допущенных органами местного самоуправления или их должностными лицами, государственный орган, выявивший такие нарушения, вправе давать письменные предписания по их устранению.</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Письменные предписания по устранению выявленных нарушений обязательны для исполнения органами местного самоуправления и их должностными лицами.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5. Органы местного самоуправления и должностные лица местного самоуправления несут установленную законодательством ответственность за неисполнение или ненадлежащее исполнение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9. </w:t>
      </w:r>
      <w:r w:rsidRPr="00823A02">
        <w:rPr>
          <w:rFonts w:ascii="Times New Roman" w:hAnsi="Times New Roman" w:cs="Times New Roman"/>
          <w:b/>
          <w:color w:val="000000"/>
          <w:sz w:val="28"/>
          <w:szCs w:val="28"/>
        </w:rPr>
        <w:t>Условия и порядок прекращения осуществления органами местного самоуправления отдельных государственных полномочий</w:t>
      </w:r>
    </w:p>
    <w:p w:rsidR="00496D9C" w:rsidRPr="00C02269"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Осуществление органами местного самоуправления отдельных государственных полномочий прекращается в случае:</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lastRenderedPageBreak/>
        <w:t>1) вступления в силу федерального закона, в соответствии с которым Кабардино-Балкарская Республика утрачивает соответствующие государственные полномочия либо право на их передачу органам местного самоуправления;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bookmarkStart w:id="0" w:name="P98"/>
      <w:bookmarkEnd w:id="0"/>
      <w:r w:rsidRPr="00F7029C">
        <w:rPr>
          <w:rFonts w:ascii="Times New Roman" w:hAnsi="Times New Roman" w:cs="Times New Roman"/>
          <w:color w:val="000000"/>
          <w:sz w:val="28"/>
          <w:szCs w:val="28"/>
        </w:rPr>
        <w:t>2) вступления в силу закона Кабардино-Балкарской Республики, в соответствии с которым органы местного самоуправления прекращают осуществление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отсутствия в законе Кабардино-Балкарской Республики о республиканском бюджете Кабардино-Балкарской Республики положений о предоставлении субвенций на осуществление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2. Основанием для принятия закона Кабардино-Балкарской Республики, предусмотренного </w:t>
      </w:r>
      <w:hyperlink w:anchor="P98" w:history="1">
        <w:r w:rsidRPr="00F7029C">
          <w:rPr>
            <w:rFonts w:ascii="Times New Roman" w:hAnsi="Times New Roman" w:cs="Times New Roman"/>
            <w:color w:val="000000"/>
            <w:sz w:val="28"/>
            <w:szCs w:val="28"/>
          </w:rPr>
          <w:t>пунктом 2 части 1</w:t>
        </w:r>
      </w:hyperlink>
      <w:r w:rsidRPr="00F7029C">
        <w:rPr>
          <w:rFonts w:ascii="Times New Roman" w:hAnsi="Times New Roman" w:cs="Times New Roman"/>
          <w:color w:val="000000"/>
          <w:sz w:val="28"/>
          <w:szCs w:val="28"/>
        </w:rPr>
        <w:t xml:space="preserve"> настоящей статьи, может быть:</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1) решение представительного органа муниципального образования о невозможности исполнения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2) решение суда о несоответствии деятельности органов местного самоуправления </w:t>
      </w:r>
      <w:hyperlink r:id="rId11" w:history="1">
        <w:r w:rsidRPr="00F7029C">
          <w:rPr>
            <w:rFonts w:ascii="Times New Roman" w:hAnsi="Times New Roman" w:cs="Times New Roman"/>
            <w:color w:val="000000"/>
            <w:sz w:val="28"/>
            <w:szCs w:val="28"/>
          </w:rPr>
          <w:t>Конституции</w:t>
        </w:r>
      </w:hyperlink>
      <w:r w:rsidRPr="00F7029C">
        <w:rPr>
          <w:rFonts w:ascii="Times New Roman" w:hAnsi="Times New Roman" w:cs="Times New Roman"/>
          <w:color w:val="000000"/>
          <w:sz w:val="28"/>
          <w:szCs w:val="28"/>
        </w:rPr>
        <w:t xml:space="preserve"> Российской Федерации, федеральному законодательству, </w:t>
      </w:r>
      <w:hyperlink r:id="rId12" w:history="1">
        <w:r w:rsidRPr="00F7029C">
          <w:rPr>
            <w:rFonts w:ascii="Times New Roman" w:hAnsi="Times New Roman" w:cs="Times New Roman"/>
            <w:color w:val="000000"/>
            <w:sz w:val="28"/>
            <w:szCs w:val="28"/>
          </w:rPr>
          <w:t>Конституции</w:t>
        </w:r>
      </w:hyperlink>
      <w:r w:rsidRPr="00F7029C">
        <w:rPr>
          <w:rFonts w:ascii="Times New Roman" w:hAnsi="Times New Roman" w:cs="Times New Roman"/>
          <w:color w:val="000000"/>
          <w:sz w:val="28"/>
          <w:szCs w:val="28"/>
        </w:rPr>
        <w:t xml:space="preserve"> Кабардино-Балкарской Республики, законодательству Кабардино-Балкарской Республики, уставу муниципального образования;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3) заключение органа государственной власти Кабардино-Балкарской Республики, уполномоченного в соответствии со </w:t>
      </w:r>
      <w:hyperlink r:id="rId13" w:history="1">
        <w:r w:rsidRPr="00F7029C">
          <w:rPr>
            <w:rFonts w:ascii="Times New Roman" w:hAnsi="Times New Roman" w:cs="Times New Roman"/>
            <w:color w:val="000000"/>
            <w:sz w:val="28"/>
            <w:szCs w:val="28"/>
          </w:rPr>
          <w:t>статьей 8</w:t>
        </w:r>
      </w:hyperlink>
      <w:r w:rsidRPr="00F7029C">
        <w:rPr>
          <w:rFonts w:ascii="Times New Roman" w:hAnsi="Times New Roman" w:cs="Times New Roman"/>
          <w:color w:val="000000"/>
          <w:sz w:val="28"/>
          <w:szCs w:val="28"/>
        </w:rPr>
        <w:t xml:space="preserve"> настоящего Закона на проведение </w:t>
      </w:r>
      <w:proofErr w:type="gramStart"/>
      <w:r w:rsidRPr="00F7029C">
        <w:rPr>
          <w:rFonts w:ascii="Times New Roman" w:hAnsi="Times New Roman" w:cs="Times New Roman"/>
          <w:color w:val="000000"/>
          <w:sz w:val="28"/>
          <w:szCs w:val="28"/>
        </w:rPr>
        <w:t>контроля за</w:t>
      </w:r>
      <w:proofErr w:type="gramEnd"/>
      <w:r w:rsidRPr="00F7029C">
        <w:rPr>
          <w:rFonts w:ascii="Times New Roman" w:hAnsi="Times New Roman" w:cs="Times New Roman"/>
          <w:color w:val="000000"/>
          <w:sz w:val="28"/>
          <w:szCs w:val="28"/>
        </w:rPr>
        <w:t xml:space="preserve"> осуществлением переданных органам местного самоуправления отдельных государственных полномочий, о неисполнении или ненадлежащем исполнении органами местного самоуправления отдельных государственных полномочий либо об отсутствии целесообразности дальнейшего их осуществления органами местного самоуправления;</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иные основания, предусмотренные федеральным законодательством или законодательством Кабардино-Балкарской Республики.</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3. Органы местного самоуправления обязаны незамедлительно проинформировать Правительство Кабардино-Балкарской Республики о невозможности исполнения органами местного самоуправления отдельных государственных полномочий по не зависящим от них причинам.</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4. Прекращение осуществления органами местного самоуправления отдельных государственных полномочий в соответствии с настоящей статьей влечет за собой прекращение финансирования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5. При прекращении осуществления отдельных государственных полномочий органы местного самоуправления обеспечивают возврат неиспользованных финансовых средств и материальных ресурсов.</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10. </w:t>
      </w:r>
      <w:r w:rsidRPr="00823A02">
        <w:rPr>
          <w:rFonts w:ascii="Times New Roman" w:hAnsi="Times New Roman" w:cs="Times New Roman"/>
          <w:b/>
          <w:color w:val="000000"/>
          <w:sz w:val="28"/>
          <w:szCs w:val="28"/>
        </w:rPr>
        <w:t>Порядок отчетности органов местного самоуправления об осуществлении отдельных государственных полномочий</w:t>
      </w:r>
    </w:p>
    <w:p w:rsidR="00496D9C" w:rsidRPr="00C02269"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proofErr w:type="gramStart"/>
      <w:r w:rsidRPr="00F7029C">
        <w:rPr>
          <w:rFonts w:ascii="Times New Roman" w:hAnsi="Times New Roman" w:cs="Times New Roman"/>
          <w:color w:val="000000"/>
          <w:sz w:val="28"/>
          <w:szCs w:val="28"/>
        </w:rPr>
        <w:t xml:space="preserve">Органы местного самоуправления представляют в </w:t>
      </w:r>
      <w:r>
        <w:rPr>
          <w:rFonts w:ascii="Times New Roman" w:hAnsi="Times New Roman" w:cs="Times New Roman"/>
          <w:color w:val="000000"/>
          <w:sz w:val="28"/>
          <w:szCs w:val="28"/>
        </w:rPr>
        <w:t xml:space="preserve">органы исполнительной власти </w:t>
      </w:r>
      <w:r w:rsidRPr="00F7029C">
        <w:rPr>
          <w:rFonts w:ascii="Times New Roman" w:hAnsi="Times New Roman" w:cs="Times New Roman"/>
          <w:color w:val="000000"/>
          <w:sz w:val="28"/>
          <w:szCs w:val="28"/>
        </w:rPr>
        <w:t>Кабардино-Балкарской Республики</w:t>
      </w:r>
      <w:r>
        <w:rPr>
          <w:rFonts w:ascii="Times New Roman" w:hAnsi="Times New Roman" w:cs="Times New Roman"/>
          <w:color w:val="000000"/>
          <w:sz w:val="28"/>
          <w:szCs w:val="28"/>
        </w:rPr>
        <w:t xml:space="preserve">, указанные в частях 1 и 2 статьи 8 настоящего Закона, </w:t>
      </w:r>
      <w:r w:rsidRPr="00F7029C">
        <w:rPr>
          <w:rFonts w:ascii="Times New Roman" w:hAnsi="Times New Roman" w:cs="Times New Roman"/>
          <w:color w:val="000000"/>
          <w:sz w:val="28"/>
          <w:szCs w:val="28"/>
        </w:rPr>
        <w:t xml:space="preserve">ежеквартальные и годовые отчеты об осуществлении ими отдельных государственных полномочий и о расходовании предоставленных им субвенций в срок не позднее 10 числа месяца, следующего за отчетным периодом, </w:t>
      </w:r>
      <w:r>
        <w:rPr>
          <w:rFonts w:ascii="Times New Roman" w:hAnsi="Times New Roman" w:cs="Times New Roman"/>
          <w:color w:val="000000"/>
          <w:sz w:val="28"/>
          <w:szCs w:val="28"/>
        </w:rPr>
        <w:t xml:space="preserve">в порядке и </w:t>
      </w:r>
      <w:r w:rsidRPr="00F7029C">
        <w:rPr>
          <w:rFonts w:ascii="Times New Roman" w:hAnsi="Times New Roman" w:cs="Times New Roman"/>
          <w:color w:val="000000"/>
          <w:sz w:val="28"/>
          <w:szCs w:val="28"/>
        </w:rPr>
        <w:t>по форм</w:t>
      </w:r>
      <w:r>
        <w:rPr>
          <w:rFonts w:ascii="Times New Roman" w:hAnsi="Times New Roman" w:cs="Times New Roman"/>
          <w:color w:val="000000"/>
          <w:sz w:val="28"/>
          <w:szCs w:val="28"/>
        </w:rPr>
        <w:t xml:space="preserve">ам, </w:t>
      </w:r>
      <w:r w:rsidRPr="00F7029C">
        <w:rPr>
          <w:rFonts w:ascii="Times New Roman" w:hAnsi="Times New Roman" w:cs="Times New Roman"/>
          <w:color w:val="000000"/>
          <w:sz w:val="28"/>
          <w:szCs w:val="28"/>
        </w:rPr>
        <w:t>утверждаем</w:t>
      </w:r>
      <w:r>
        <w:rPr>
          <w:rFonts w:ascii="Times New Roman" w:hAnsi="Times New Roman" w:cs="Times New Roman"/>
          <w:color w:val="000000"/>
          <w:sz w:val="28"/>
          <w:szCs w:val="28"/>
        </w:rPr>
        <w:t>ым соответствующими органами исполнительной власти</w:t>
      </w:r>
      <w:r w:rsidRPr="00F7029C">
        <w:rPr>
          <w:rFonts w:ascii="Times New Roman" w:hAnsi="Times New Roman" w:cs="Times New Roman"/>
          <w:color w:val="000000"/>
          <w:sz w:val="28"/>
          <w:szCs w:val="28"/>
        </w:rPr>
        <w:t xml:space="preserve"> Кабардино-Балкарской Республики.</w:t>
      </w:r>
      <w:proofErr w:type="gramEnd"/>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11. </w:t>
      </w:r>
      <w:r w:rsidRPr="00823A02">
        <w:rPr>
          <w:rFonts w:ascii="Times New Roman" w:hAnsi="Times New Roman" w:cs="Times New Roman"/>
          <w:b/>
          <w:color w:val="000000"/>
          <w:sz w:val="28"/>
          <w:szCs w:val="28"/>
        </w:rPr>
        <w:t>Введение в действие настоящего Закона</w:t>
      </w:r>
    </w:p>
    <w:p w:rsidR="00496D9C" w:rsidRPr="00C02269"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Положения настоящего Закона вводятся в действие ежегодно законом Кабардино-Балкарской Республики о республиканском бюджете Кабардино-Балкарской Республики на соответствующий финансовый год и на плановый период при условии, если им предусмотрено предоставление субвенций на осуществление отдельных государственных полномочий.</w:t>
      </w:r>
    </w:p>
    <w:p w:rsidR="00496D9C" w:rsidRPr="00F7029C" w:rsidRDefault="00496D9C" w:rsidP="001E1670">
      <w:pPr>
        <w:pStyle w:val="ConsPlusNormal"/>
        <w:ind w:firstLine="709"/>
        <w:jc w:val="both"/>
        <w:rPr>
          <w:rFonts w:ascii="Times New Roman" w:hAnsi="Times New Roman" w:cs="Times New Roman"/>
          <w:color w:val="000000"/>
          <w:sz w:val="28"/>
          <w:szCs w:val="28"/>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Статья 12. </w:t>
      </w:r>
      <w:r w:rsidRPr="00823A02">
        <w:rPr>
          <w:rFonts w:ascii="Times New Roman" w:hAnsi="Times New Roman" w:cs="Times New Roman"/>
          <w:b/>
          <w:color w:val="000000"/>
          <w:sz w:val="28"/>
          <w:szCs w:val="28"/>
        </w:rPr>
        <w:t>Вступление в силу настоящего Закона</w:t>
      </w:r>
    </w:p>
    <w:p w:rsidR="00496D9C" w:rsidRPr="00C02269" w:rsidRDefault="00496D9C" w:rsidP="001E1670">
      <w:pPr>
        <w:pStyle w:val="ConsPlusNormal"/>
        <w:ind w:firstLine="709"/>
        <w:jc w:val="both"/>
        <w:rPr>
          <w:rFonts w:ascii="Times New Roman" w:hAnsi="Times New Roman" w:cs="Times New Roman"/>
          <w:color w:val="000000"/>
          <w:sz w:val="16"/>
          <w:szCs w:val="16"/>
        </w:rPr>
      </w:pPr>
    </w:p>
    <w:p w:rsidR="00496D9C" w:rsidRPr="00F7029C" w:rsidRDefault="00496D9C" w:rsidP="001E1670">
      <w:pPr>
        <w:pStyle w:val="ConsPlusNormal"/>
        <w:ind w:firstLine="709"/>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 xml:space="preserve">Настоящий Закон вступает в силу </w:t>
      </w:r>
      <w:r>
        <w:rPr>
          <w:rFonts w:ascii="Times New Roman" w:hAnsi="Times New Roman" w:cs="Times New Roman"/>
          <w:color w:val="000000"/>
          <w:sz w:val="28"/>
          <w:szCs w:val="28"/>
        </w:rPr>
        <w:t>по истечении десяти дней после дня его официального опубликования</w:t>
      </w:r>
      <w:r w:rsidRPr="00F7029C">
        <w:rPr>
          <w:rFonts w:ascii="Times New Roman" w:hAnsi="Times New Roman" w:cs="Times New Roman"/>
          <w:color w:val="000000"/>
          <w:sz w:val="28"/>
          <w:szCs w:val="28"/>
        </w:rPr>
        <w:t>.</w:t>
      </w:r>
    </w:p>
    <w:p w:rsidR="00496D9C" w:rsidRDefault="00496D9C">
      <w:pPr>
        <w:pStyle w:val="ConsPlusNormal"/>
        <w:jc w:val="both"/>
        <w:rPr>
          <w:rFonts w:ascii="Times New Roman" w:hAnsi="Times New Roman" w:cs="Times New Roman"/>
          <w:color w:val="000000"/>
          <w:sz w:val="28"/>
          <w:szCs w:val="28"/>
        </w:rPr>
      </w:pPr>
    </w:p>
    <w:p w:rsidR="00496D9C" w:rsidRPr="00F7029C" w:rsidRDefault="00496D9C" w:rsidP="00153067">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4437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F7029C">
        <w:rPr>
          <w:rFonts w:ascii="Times New Roman" w:hAnsi="Times New Roman" w:cs="Times New Roman"/>
          <w:color w:val="000000"/>
          <w:sz w:val="28"/>
          <w:szCs w:val="28"/>
        </w:rPr>
        <w:t>Глава</w:t>
      </w:r>
    </w:p>
    <w:p w:rsidR="00496D9C" w:rsidRPr="00F7029C" w:rsidRDefault="00496D9C" w:rsidP="00153067">
      <w:pPr>
        <w:pStyle w:val="ConsPlusNormal"/>
        <w:jc w:val="both"/>
        <w:rPr>
          <w:rFonts w:ascii="Times New Roman" w:hAnsi="Times New Roman" w:cs="Times New Roman"/>
          <w:color w:val="000000"/>
          <w:sz w:val="28"/>
          <w:szCs w:val="28"/>
        </w:rPr>
      </w:pPr>
      <w:r w:rsidRPr="00F7029C">
        <w:rPr>
          <w:rFonts w:ascii="Times New Roman" w:hAnsi="Times New Roman" w:cs="Times New Roman"/>
          <w:color w:val="000000"/>
          <w:sz w:val="28"/>
          <w:szCs w:val="28"/>
        </w:rPr>
        <w:t>Кабардино-Балкарской</w:t>
      </w:r>
      <w:r w:rsidR="00A44373">
        <w:rPr>
          <w:rFonts w:ascii="Times New Roman" w:hAnsi="Times New Roman" w:cs="Times New Roman"/>
          <w:color w:val="000000"/>
          <w:sz w:val="28"/>
          <w:szCs w:val="28"/>
        </w:rPr>
        <w:t xml:space="preserve"> Р</w:t>
      </w:r>
      <w:r w:rsidRPr="00F7029C">
        <w:rPr>
          <w:rFonts w:ascii="Times New Roman" w:hAnsi="Times New Roman" w:cs="Times New Roman"/>
          <w:color w:val="000000"/>
          <w:sz w:val="28"/>
          <w:szCs w:val="28"/>
        </w:rPr>
        <w:t>еспублики</w:t>
      </w:r>
      <w:r w:rsidR="00177C27">
        <w:rPr>
          <w:rFonts w:ascii="Times New Roman" w:hAnsi="Times New Roman" w:cs="Times New Roman"/>
          <w:color w:val="000000"/>
          <w:sz w:val="28"/>
          <w:szCs w:val="28"/>
        </w:rPr>
        <w:t xml:space="preserve">                         </w:t>
      </w:r>
      <w:r w:rsidR="00A44373">
        <w:rPr>
          <w:rFonts w:ascii="Times New Roman" w:hAnsi="Times New Roman" w:cs="Times New Roman"/>
          <w:color w:val="000000"/>
          <w:sz w:val="28"/>
          <w:szCs w:val="28"/>
        </w:rPr>
        <w:t xml:space="preserve">    </w:t>
      </w:r>
      <w:r w:rsidR="00177C27">
        <w:rPr>
          <w:rFonts w:ascii="Times New Roman" w:hAnsi="Times New Roman" w:cs="Times New Roman"/>
          <w:color w:val="000000"/>
          <w:sz w:val="28"/>
          <w:szCs w:val="28"/>
        </w:rPr>
        <w:t xml:space="preserve">              </w:t>
      </w:r>
      <w:r w:rsidR="00A44373">
        <w:rPr>
          <w:rFonts w:ascii="Times New Roman" w:hAnsi="Times New Roman" w:cs="Times New Roman"/>
          <w:color w:val="000000"/>
          <w:sz w:val="28"/>
          <w:szCs w:val="28"/>
        </w:rPr>
        <w:t xml:space="preserve">      </w:t>
      </w:r>
      <w:r w:rsidR="00177C27">
        <w:rPr>
          <w:rFonts w:ascii="Times New Roman" w:hAnsi="Times New Roman" w:cs="Times New Roman"/>
          <w:color w:val="000000"/>
          <w:sz w:val="28"/>
          <w:szCs w:val="28"/>
        </w:rPr>
        <w:t xml:space="preserve">  Ю.Коков</w:t>
      </w:r>
    </w:p>
    <w:p w:rsidR="00496D9C" w:rsidRDefault="00496D9C" w:rsidP="00770C7E">
      <w:pPr>
        <w:pStyle w:val="ConsPlusNormal"/>
        <w:jc w:val="both"/>
        <w:rPr>
          <w:rFonts w:ascii="Times New Roman" w:hAnsi="Times New Roman" w:cs="Times New Roman"/>
          <w:color w:val="000000"/>
          <w:sz w:val="28"/>
          <w:szCs w:val="28"/>
        </w:rPr>
      </w:pPr>
    </w:p>
    <w:p w:rsidR="00496D9C" w:rsidRDefault="00496D9C"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Default="00D133F5" w:rsidP="00770C7E">
      <w:pPr>
        <w:pStyle w:val="ConsPlusNormal"/>
        <w:jc w:val="both"/>
        <w:rPr>
          <w:rFonts w:ascii="Times New Roman" w:hAnsi="Times New Roman" w:cs="Times New Roman"/>
          <w:color w:val="000000"/>
          <w:sz w:val="28"/>
          <w:szCs w:val="28"/>
        </w:rPr>
      </w:pPr>
    </w:p>
    <w:p w:rsidR="00D133F5" w:rsidRPr="00AF6366" w:rsidRDefault="00D133F5" w:rsidP="00D133F5">
      <w:pPr>
        <w:ind w:firstLine="698"/>
        <w:jc w:val="right"/>
        <w:rPr>
          <w:rFonts w:ascii="Times New Roman" w:hAnsi="Times New Roman"/>
          <w:sz w:val="28"/>
          <w:szCs w:val="28"/>
        </w:rPr>
      </w:pPr>
      <w:r>
        <w:rPr>
          <w:rStyle w:val="a6"/>
          <w:rFonts w:ascii="Times New Roman" w:hAnsi="Times New Roman"/>
          <w:bCs/>
          <w:sz w:val="28"/>
          <w:szCs w:val="28"/>
        </w:rPr>
        <w:lastRenderedPageBreak/>
        <w:t>Пр</w:t>
      </w:r>
      <w:r w:rsidRPr="00AF6366">
        <w:rPr>
          <w:rStyle w:val="a6"/>
          <w:rFonts w:ascii="Times New Roman" w:hAnsi="Times New Roman"/>
          <w:bCs/>
          <w:sz w:val="28"/>
          <w:szCs w:val="28"/>
        </w:rPr>
        <w:t>иложение</w:t>
      </w:r>
    </w:p>
    <w:p w:rsidR="00D133F5" w:rsidRPr="00AF6366" w:rsidRDefault="00D133F5" w:rsidP="00D133F5">
      <w:pPr>
        <w:jc w:val="right"/>
        <w:rPr>
          <w:rFonts w:ascii="Times New Roman" w:hAnsi="Times New Roman"/>
          <w:sz w:val="28"/>
          <w:szCs w:val="28"/>
        </w:rPr>
      </w:pPr>
      <w:r w:rsidRPr="00265887">
        <w:rPr>
          <w:rStyle w:val="a6"/>
          <w:rFonts w:ascii="Times New Roman" w:hAnsi="Times New Roman"/>
          <w:bCs/>
          <w:sz w:val="28"/>
          <w:szCs w:val="28"/>
        </w:rPr>
        <w:t xml:space="preserve">к </w:t>
      </w:r>
      <w:proofErr w:type="gramStart"/>
      <w:r>
        <w:rPr>
          <w:rStyle w:val="a6"/>
          <w:rFonts w:ascii="Times New Roman" w:hAnsi="Times New Roman"/>
          <w:bCs/>
          <w:sz w:val="28"/>
          <w:szCs w:val="28"/>
        </w:rPr>
        <w:t>З</w:t>
      </w:r>
      <w:proofErr w:type="gramEnd"/>
      <w:r w:rsidRPr="00637191">
        <w:rPr>
          <w:rStyle w:val="a6"/>
          <w:rFonts w:ascii="Times New Roman" w:hAnsi="Times New Roman"/>
          <w:b w:val="0"/>
          <w:bCs/>
          <w:sz w:val="28"/>
          <w:szCs w:val="28"/>
        </w:rPr>
        <w:fldChar w:fldCharType="begin"/>
      </w:r>
      <w:r w:rsidRPr="00637191">
        <w:rPr>
          <w:rStyle w:val="a6"/>
          <w:rFonts w:ascii="Times New Roman" w:hAnsi="Times New Roman"/>
          <w:bCs/>
          <w:sz w:val="28"/>
          <w:szCs w:val="28"/>
        </w:rPr>
        <w:instrText>HYPERLINK \l "sub_0"</w:instrText>
      </w:r>
      <w:r w:rsidRPr="00637191">
        <w:rPr>
          <w:rStyle w:val="a6"/>
          <w:rFonts w:ascii="Times New Roman" w:hAnsi="Times New Roman"/>
          <w:b w:val="0"/>
          <w:bCs/>
          <w:sz w:val="28"/>
          <w:szCs w:val="28"/>
        </w:rPr>
        <w:fldChar w:fldCharType="separate"/>
      </w:r>
      <w:r w:rsidRPr="00637191">
        <w:rPr>
          <w:rStyle w:val="a7"/>
          <w:rFonts w:ascii="Times New Roman" w:hAnsi="Times New Roman"/>
          <w:sz w:val="28"/>
          <w:szCs w:val="28"/>
        </w:rPr>
        <w:t>акону</w:t>
      </w:r>
      <w:r w:rsidRPr="00637191">
        <w:rPr>
          <w:rStyle w:val="a6"/>
          <w:rFonts w:ascii="Times New Roman" w:hAnsi="Times New Roman"/>
          <w:b w:val="0"/>
          <w:bCs/>
          <w:sz w:val="28"/>
          <w:szCs w:val="28"/>
        </w:rPr>
        <w:fldChar w:fldCharType="end"/>
      </w:r>
      <w:r w:rsidRPr="00637191">
        <w:rPr>
          <w:rStyle w:val="a6"/>
          <w:rFonts w:ascii="Times New Roman" w:hAnsi="Times New Roman"/>
          <w:bCs/>
          <w:sz w:val="28"/>
          <w:szCs w:val="28"/>
        </w:rPr>
        <w:t xml:space="preserve"> </w:t>
      </w:r>
      <w:r w:rsidRPr="00637191">
        <w:rPr>
          <w:rFonts w:ascii="Times New Roman" w:hAnsi="Times New Roman"/>
          <w:sz w:val="28"/>
          <w:szCs w:val="28"/>
        </w:rPr>
        <w:t>Кабарди</w:t>
      </w:r>
      <w:r w:rsidRPr="00265887">
        <w:rPr>
          <w:rFonts w:ascii="Times New Roman" w:hAnsi="Times New Roman"/>
          <w:sz w:val="28"/>
          <w:szCs w:val="28"/>
        </w:rPr>
        <w:t>но</w:t>
      </w:r>
      <w:r w:rsidRPr="00AF6366">
        <w:rPr>
          <w:rFonts w:ascii="Times New Roman" w:hAnsi="Times New Roman"/>
          <w:sz w:val="28"/>
          <w:szCs w:val="28"/>
        </w:rPr>
        <w:t>-Балкарской Республики</w:t>
      </w:r>
    </w:p>
    <w:p w:rsidR="00D133F5" w:rsidRDefault="00D133F5" w:rsidP="00D133F5">
      <w:pPr>
        <w:ind w:firstLine="698"/>
        <w:jc w:val="right"/>
        <w:rPr>
          <w:rStyle w:val="a6"/>
          <w:rFonts w:ascii="Times New Roman" w:hAnsi="Times New Roman"/>
          <w:b w:val="0"/>
          <w:bCs/>
          <w:sz w:val="28"/>
          <w:szCs w:val="28"/>
        </w:rPr>
      </w:pPr>
      <w:r w:rsidRPr="00AF6366">
        <w:rPr>
          <w:rStyle w:val="a6"/>
          <w:rFonts w:ascii="Times New Roman" w:hAnsi="Times New Roman"/>
          <w:bCs/>
          <w:sz w:val="28"/>
          <w:szCs w:val="28"/>
        </w:rPr>
        <w:t>«О наделении органов местного</w:t>
      </w:r>
      <w:r>
        <w:rPr>
          <w:rStyle w:val="a6"/>
          <w:rFonts w:ascii="Times New Roman" w:hAnsi="Times New Roman"/>
          <w:bCs/>
          <w:sz w:val="28"/>
          <w:szCs w:val="28"/>
        </w:rPr>
        <w:t xml:space="preserve"> </w:t>
      </w:r>
      <w:r w:rsidRPr="00AF6366">
        <w:rPr>
          <w:rStyle w:val="a6"/>
          <w:rFonts w:ascii="Times New Roman" w:hAnsi="Times New Roman"/>
          <w:bCs/>
          <w:sz w:val="28"/>
          <w:szCs w:val="28"/>
        </w:rPr>
        <w:t>самоуправления</w:t>
      </w:r>
    </w:p>
    <w:p w:rsidR="00D133F5" w:rsidRDefault="00D133F5" w:rsidP="00D133F5">
      <w:pPr>
        <w:ind w:firstLine="698"/>
        <w:jc w:val="right"/>
        <w:rPr>
          <w:rStyle w:val="a6"/>
          <w:rFonts w:ascii="Times New Roman" w:hAnsi="Times New Roman"/>
          <w:b w:val="0"/>
          <w:bCs/>
          <w:sz w:val="28"/>
          <w:szCs w:val="28"/>
        </w:rPr>
      </w:pPr>
      <w:r w:rsidRPr="00AF6366">
        <w:rPr>
          <w:rStyle w:val="a6"/>
          <w:rFonts w:ascii="Times New Roman" w:hAnsi="Times New Roman"/>
          <w:bCs/>
          <w:sz w:val="28"/>
          <w:szCs w:val="28"/>
        </w:rPr>
        <w:t xml:space="preserve"> </w:t>
      </w:r>
      <w:r>
        <w:rPr>
          <w:rStyle w:val="a6"/>
          <w:rFonts w:ascii="Times New Roman" w:hAnsi="Times New Roman"/>
          <w:bCs/>
          <w:sz w:val="28"/>
          <w:szCs w:val="28"/>
        </w:rPr>
        <w:t xml:space="preserve">муниципальных районов и городских округов отдельными государственными </w:t>
      </w:r>
      <w:r w:rsidRPr="00AF6366">
        <w:rPr>
          <w:rStyle w:val="a6"/>
          <w:rFonts w:ascii="Times New Roman" w:hAnsi="Times New Roman"/>
          <w:bCs/>
          <w:sz w:val="28"/>
          <w:szCs w:val="28"/>
        </w:rPr>
        <w:t>полномочиями</w:t>
      </w:r>
      <w:r>
        <w:rPr>
          <w:rStyle w:val="a6"/>
          <w:rFonts w:ascii="Times New Roman" w:hAnsi="Times New Roman"/>
          <w:bCs/>
          <w:sz w:val="28"/>
          <w:szCs w:val="28"/>
        </w:rPr>
        <w:t xml:space="preserve"> </w:t>
      </w:r>
      <w:proofErr w:type="gramStart"/>
      <w:r>
        <w:rPr>
          <w:rStyle w:val="a6"/>
          <w:rFonts w:ascii="Times New Roman" w:hAnsi="Times New Roman"/>
          <w:bCs/>
          <w:sz w:val="28"/>
          <w:szCs w:val="28"/>
        </w:rPr>
        <w:t>Кабардино-Балкарской</w:t>
      </w:r>
      <w:proofErr w:type="gramEnd"/>
    </w:p>
    <w:p w:rsidR="00D133F5" w:rsidRDefault="00D133F5" w:rsidP="00D133F5">
      <w:pPr>
        <w:ind w:firstLine="698"/>
        <w:jc w:val="right"/>
        <w:rPr>
          <w:rStyle w:val="a6"/>
          <w:rFonts w:ascii="Times New Roman" w:hAnsi="Times New Roman"/>
          <w:b w:val="0"/>
          <w:bCs/>
          <w:sz w:val="28"/>
          <w:szCs w:val="28"/>
        </w:rPr>
      </w:pPr>
      <w:r>
        <w:rPr>
          <w:rStyle w:val="a6"/>
          <w:rFonts w:ascii="Times New Roman" w:hAnsi="Times New Roman"/>
          <w:bCs/>
          <w:sz w:val="28"/>
          <w:szCs w:val="28"/>
        </w:rPr>
        <w:t xml:space="preserve"> Республики</w:t>
      </w:r>
      <w:r w:rsidRPr="00AF6366">
        <w:rPr>
          <w:rStyle w:val="a6"/>
          <w:rFonts w:ascii="Times New Roman" w:hAnsi="Times New Roman"/>
          <w:bCs/>
          <w:sz w:val="28"/>
          <w:szCs w:val="28"/>
        </w:rPr>
        <w:t xml:space="preserve"> по</w:t>
      </w:r>
      <w:r>
        <w:rPr>
          <w:rStyle w:val="a6"/>
          <w:rFonts w:ascii="Times New Roman" w:hAnsi="Times New Roman"/>
          <w:bCs/>
          <w:sz w:val="28"/>
          <w:szCs w:val="28"/>
        </w:rPr>
        <w:t xml:space="preserve"> </w:t>
      </w:r>
      <w:r w:rsidRPr="00AF6366">
        <w:rPr>
          <w:rStyle w:val="a6"/>
          <w:rFonts w:ascii="Times New Roman" w:hAnsi="Times New Roman"/>
          <w:bCs/>
          <w:sz w:val="28"/>
          <w:szCs w:val="28"/>
        </w:rPr>
        <w:t>выплате компенсации части</w:t>
      </w:r>
      <w:r>
        <w:rPr>
          <w:rStyle w:val="a6"/>
          <w:rFonts w:ascii="Times New Roman" w:hAnsi="Times New Roman"/>
          <w:bCs/>
          <w:sz w:val="28"/>
          <w:szCs w:val="28"/>
        </w:rPr>
        <w:t xml:space="preserve">  платы, </w:t>
      </w:r>
    </w:p>
    <w:p w:rsidR="00D133F5" w:rsidRDefault="00D133F5" w:rsidP="00D133F5">
      <w:pPr>
        <w:ind w:firstLine="698"/>
        <w:jc w:val="right"/>
        <w:rPr>
          <w:rStyle w:val="a6"/>
          <w:rFonts w:ascii="Times New Roman" w:hAnsi="Times New Roman"/>
          <w:b w:val="0"/>
          <w:bCs/>
          <w:sz w:val="28"/>
          <w:szCs w:val="28"/>
        </w:rPr>
      </w:pPr>
      <w:proofErr w:type="gramStart"/>
      <w:r>
        <w:rPr>
          <w:rStyle w:val="a6"/>
          <w:rFonts w:ascii="Times New Roman" w:hAnsi="Times New Roman"/>
          <w:bCs/>
          <w:sz w:val="28"/>
          <w:szCs w:val="28"/>
        </w:rPr>
        <w:t>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осуществляющих образовательную деятельность в Кабардино-Балкарской Республике»</w:t>
      </w:r>
      <w:proofErr w:type="gramEnd"/>
    </w:p>
    <w:p w:rsidR="00D133F5" w:rsidRDefault="00D133F5" w:rsidP="00D133F5">
      <w:pPr>
        <w:jc w:val="right"/>
        <w:rPr>
          <w:rFonts w:ascii="Times New Roman" w:hAnsi="Times New Roman"/>
          <w:b/>
          <w:sz w:val="28"/>
          <w:szCs w:val="28"/>
        </w:rPr>
      </w:pPr>
    </w:p>
    <w:p w:rsidR="00D133F5" w:rsidRPr="005A3ACA" w:rsidRDefault="00D133F5" w:rsidP="00D133F5">
      <w:pPr>
        <w:rPr>
          <w:rFonts w:ascii="Times New Roman" w:hAnsi="Times New Roman"/>
          <w:b/>
          <w:sz w:val="28"/>
          <w:szCs w:val="28"/>
        </w:rPr>
      </w:pPr>
    </w:p>
    <w:p w:rsidR="00D133F5" w:rsidRDefault="00D133F5" w:rsidP="00D133F5">
      <w:pPr>
        <w:pStyle w:val="1"/>
        <w:rPr>
          <w:rFonts w:ascii="Times New Roman" w:hAnsi="Times New Roman" w:cs="Times New Roman"/>
          <w:sz w:val="28"/>
          <w:szCs w:val="28"/>
        </w:rPr>
      </w:pPr>
      <w:r w:rsidRPr="005A3ACA">
        <w:rPr>
          <w:rFonts w:ascii="Times New Roman" w:hAnsi="Times New Roman" w:cs="Times New Roman"/>
          <w:sz w:val="28"/>
          <w:szCs w:val="28"/>
        </w:rPr>
        <w:t>Методика</w:t>
      </w:r>
      <w:r w:rsidRPr="005A3ACA">
        <w:rPr>
          <w:rFonts w:ascii="Times New Roman" w:hAnsi="Times New Roman" w:cs="Times New Roman"/>
          <w:sz w:val="28"/>
          <w:szCs w:val="28"/>
        </w:rPr>
        <w:br/>
        <w:t xml:space="preserve">распределения субвенций из </w:t>
      </w:r>
      <w:r>
        <w:rPr>
          <w:rFonts w:ascii="Times New Roman" w:hAnsi="Times New Roman" w:cs="Times New Roman"/>
          <w:sz w:val="28"/>
          <w:szCs w:val="28"/>
        </w:rPr>
        <w:t>республиканского бюджета</w:t>
      </w:r>
      <w:r w:rsidRPr="005A3ACA">
        <w:rPr>
          <w:rFonts w:ascii="Times New Roman" w:hAnsi="Times New Roman" w:cs="Times New Roman"/>
          <w:sz w:val="28"/>
          <w:szCs w:val="28"/>
        </w:rPr>
        <w:t xml:space="preserve"> между муниципальными районами и городскими округами на осуществление </w:t>
      </w:r>
      <w:r>
        <w:rPr>
          <w:rFonts w:ascii="Times New Roman" w:hAnsi="Times New Roman" w:cs="Times New Roman"/>
          <w:sz w:val="28"/>
          <w:szCs w:val="28"/>
        </w:rPr>
        <w:t>государственных полномочий Кабардино-Балкарской Республики</w:t>
      </w:r>
      <w:r w:rsidRPr="005A3ACA">
        <w:rPr>
          <w:rFonts w:ascii="Times New Roman" w:hAnsi="Times New Roman" w:cs="Times New Roman"/>
          <w:sz w:val="28"/>
          <w:szCs w:val="28"/>
        </w:rPr>
        <w:t xml:space="preserve"> по выплате компенсации части </w:t>
      </w:r>
      <w:r>
        <w:rPr>
          <w:rFonts w:ascii="Times New Roman" w:hAnsi="Times New Roman" w:cs="Times New Roman"/>
          <w:sz w:val="28"/>
          <w:szCs w:val="28"/>
        </w:rPr>
        <w:t xml:space="preserve"> платы, взимаемой с родителей (законных представителей) </w:t>
      </w:r>
      <w:r w:rsidRPr="005A3ACA">
        <w:rPr>
          <w:rFonts w:ascii="Times New Roman" w:hAnsi="Times New Roman" w:cs="Times New Roman"/>
          <w:sz w:val="28"/>
          <w:szCs w:val="28"/>
        </w:rPr>
        <w:t xml:space="preserve"> за присмотр и уход за детьми</w:t>
      </w:r>
      <w:r>
        <w:rPr>
          <w:rFonts w:ascii="Times New Roman" w:hAnsi="Times New Roman" w:cs="Times New Roman"/>
          <w:sz w:val="28"/>
          <w:szCs w:val="28"/>
        </w:rPr>
        <w:t xml:space="preserve">, осваивающими программы дошкольного образования в </w:t>
      </w:r>
      <w:r w:rsidRPr="005A3ACA">
        <w:rPr>
          <w:rFonts w:ascii="Times New Roman" w:hAnsi="Times New Roman" w:cs="Times New Roman"/>
          <w:sz w:val="28"/>
          <w:szCs w:val="28"/>
        </w:rPr>
        <w:t xml:space="preserve"> образовательных организациях, </w:t>
      </w:r>
      <w:r>
        <w:rPr>
          <w:rFonts w:ascii="Times New Roman" w:hAnsi="Times New Roman" w:cs="Times New Roman"/>
          <w:sz w:val="28"/>
          <w:szCs w:val="28"/>
        </w:rPr>
        <w:t>осуществляющих  образовательную деятельность в Кабардино-Балкарской Республике.</w:t>
      </w:r>
    </w:p>
    <w:p w:rsidR="00D133F5" w:rsidRDefault="00D133F5" w:rsidP="00D133F5">
      <w:pPr>
        <w:pStyle w:val="1"/>
        <w:rPr>
          <w:rFonts w:ascii="Times New Roman" w:hAnsi="Times New Roman" w:cs="Times New Roman"/>
          <w:sz w:val="28"/>
          <w:szCs w:val="28"/>
        </w:rPr>
      </w:pPr>
    </w:p>
    <w:p w:rsidR="00D133F5" w:rsidRPr="005A3ACA" w:rsidRDefault="00D133F5" w:rsidP="00D133F5">
      <w:pPr>
        <w:ind w:firstLine="698"/>
        <w:rPr>
          <w:rFonts w:ascii="Times New Roman" w:hAnsi="Times New Roman"/>
          <w:sz w:val="28"/>
          <w:szCs w:val="28"/>
        </w:rPr>
      </w:pPr>
      <w:bookmarkStart w:id="1" w:name="sub_1001"/>
      <w:r w:rsidRPr="005A3ACA">
        <w:rPr>
          <w:rFonts w:ascii="Times New Roman" w:hAnsi="Times New Roman"/>
          <w:sz w:val="28"/>
          <w:szCs w:val="28"/>
        </w:rPr>
        <w:t xml:space="preserve">1. </w:t>
      </w:r>
      <w:proofErr w:type="gramStart"/>
      <w:r w:rsidRPr="005A3ACA">
        <w:rPr>
          <w:rFonts w:ascii="Times New Roman" w:hAnsi="Times New Roman"/>
          <w:sz w:val="28"/>
          <w:szCs w:val="28"/>
        </w:rPr>
        <w:t xml:space="preserve">Распределение субвенций из </w:t>
      </w:r>
      <w:r>
        <w:rPr>
          <w:rFonts w:ascii="Times New Roman" w:hAnsi="Times New Roman"/>
          <w:sz w:val="28"/>
          <w:szCs w:val="28"/>
        </w:rPr>
        <w:t>республиканского</w:t>
      </w:r>
      <w:r w:rsidRPr="005A3ACA">
        <w:rPr>
          <w:rFonts w:ascii="Times New Roman" w:hAnsi="Times New Roman"/>
          <w:sz w:val="28"/>
          <w:szCs w:val="28"/>
        </w:rPr>
        <w:t xml:space="preserve"> бюджета (далее - субвенции) между муниципальными районами и городскими округами предусматривается с целью обеспечения финансирования расходов, связанных с осуществлением органами местного самоуправления </w:t>
      </w:r>
      <w:r>
        <w:rPr>
          <w:rFonts w:ascii="Times New Roman" w:hAnsi="Times New Roman"/>
          <w:sz w:val="28"/>
          <w:szCs w:val="28"/>
        </w:rPr>
        <w:t xml:space="preserve"> муниципальных районов и городских округов </w:t>
      </w:r>
      <w:r w:rsidRPr="005A3ACA">
        <w:rPr>
          <w:rFonts w:ascii="Times New Roman" w:hAnsi="Times New Roman"/>
          <w:sz w:val="28"/>
          <w:szCs w:val="28"/>
        </w:rPr>
        <w:t>переданных полномочий по выплате компенсации части  платы</w:t>
      </w:r>
      <w:r>
        <w:rPr>
          <w:rFonts w:ascii="Times New Roman" w:hAnsi="Times New Roman"/>
          <w:sz w:val="28"/>
          <w:szCs w:val="28"/>
        </w:rPr>
        <w:t xml:space="preserve">, взимаемой с </w:t>
      </w:r>
      <w:r>
        <w:rPr>
          <w:rStyle w:val="a6"/>
          <w:rFonts w:ascii="Times New Roman" w:hAnsi="Times New Roman"/>
          <w:bCs/>
          <w:sz w:val="28"/>
          <w:szCs w:val="28"/>
        </w:rPr>
        <w:t>(законных представителей)  за присмотр и уход за детьми, осваивающими образовательные программы дошкольного образования в образовательных  организациях, осуществляющих образовательную деятельность в Кабардино-Балкарской</w:t>
      </w:r>
      <w:proofErr w:type="gramEnd"/>
      <w:r>
        <w:rPr>
          <w:rStyle w:val="a6"/>
          <w:rFonts w:ascii="Times New Roman" w:hAnsi="Times New Roman"/>
          <w:bCs/>
          <w:sz w:val="28"/>
          <w:szCs w:val="28"/>
        </w:rPr>
        <w:t xml:space="preserve"> Республике (дале</w:t>
      </w:r>
      <w:proofErr w:type="gramStart"/>
      <w:r>
        <w:rPr>
          <w:rStyle w:val="a6"/>
          <w:rFonts w:ascii="Times New Roman" w:hAnsi="Times New Roman"/>
          <w:bCs/>
          <w:sz w:val="28"/>
          <w:szCs w:val="28"/>
        </w:rPr>
        <w:t>е-</w:t>
      </w:r>
      <w:proofErr w:type="gramEnd"/>
      <w:r>
        <w:rPr>
          <w:rStyle w:val="a6"/>
          <w:rFonts w:ascii="Times New Roman" w:hAnsi="Times New Roman"/>
          <w:bCs/>
          <w:sz w:val="28"/>
          <w:szCs w:val="28"/>
        </w:rPr>
        <w:t xml:space="preserve"> полномочия по</w:t>
      </w:r>
      <w:r w:rsidRPr="005A3ACA">
        <w:rPr>
          <w:rFonts w:ascii="Times New Roman" w:hAnsi="Times New Roman"/>
          <w:sz w:val="28"/>
          <w:szCs w:val="28"/>
        </w:rPr>
        <w:t xml:space="preserve"> выплате компенсации).</w:t>
      </w:r>
    </w:p>
    <w:p w:rsidR="00D133F5" w:rsidRPr="005A3ACA" w:rsidRDefault="00D133F5" w:rsidP="00D133F5">
      <w:pPr>
        <w:rPr>
          <w:rFonts w:ascii="Times New Roman" w:hAnsi="Times New Roman"/>
          <w:sz w:val="28"/>
          <w:szCs w:val="28"/>
        </w:rPr>
      </w:pPr>
      <w:bookmarkStart w:id="2" w:name="sub_1002"/>
      <w:bookmarkEnd w:id="1"/>
      <w:r w:rsidRPr="005A3ACA">
        <w:rPr>
          <w:rFonts w:ascii="Times New Roman" w:hAnsi="Times New Roman"/>
          <w:sz w:val="28"/>
          <w:szCs w:val="28"/>
        </w:rPr>
        <w:lastRenderedPageBreak/>
        <w:t>2. При определении размера субвенции, выделяемой муниципальному району</w:t>
      </w:r>
      <w:r>
        <w:rPr>
          <w:rFonts w:ascii="Times New Roman" w:hAnsi="Times New Roman"/>
          <w:sz w:val="28"/>
          <w:szCs w:val="28"/>
        </w:rPr>
        <w:t>,</w:t>
      </w:r>
      <w:r w:rsidRPr="005A3ACA">
        <w:rPr>
          <w:rFonts w:ascii="Times New Roman" w:hAnsi="Times New Roman"/>
          <w:sz w:val="28"/>
          <w:szCs w:val="28"/>
        </w:rPr>
        <w:t xml:space="preserve"> городскому округу на осуществление полномочий по выплате компенсации, учитывается средняя посещаемость детьми образовательных организаций, реализующих образовательные программы дошкольного образования, которая с учётом пропусков по болезни, отпуска родителей составляет 1</w:t>
      </w:r>
      <w:r>
        <w:rPr>
          <w:rFonts w:ascii="Times New Roman" w:hAnsi="Times New Roman"/>
          <w:sz w:val="28"/>
          <w:szCs w:val="28"/>
        </w:rPr>
        <w:t>0</w:t>
      </w:r>
      <w:r w:rsidRPr="005A3ACA">
        <w:rPr>
          <w:rFonts w:ascii="Times New Roman" w:hAnsi="Times New Roman"/>
          <w:sz w:val="28"/>
          <w:szCs w:val="28"/>
        </w:rPr>
        <w:t xml:space="preserve"> месяцев в год.</w:t>
      </w:r>
    </w:p>
    <w:p w:rsidR="00D133F5" w:rsidRPr="005A3ACA" w:rsidRDefault="00D133F5" w:rsidP="00D133F5">
      <w:pPr>
        <w:rPr>
          <w:rFonts w:ascii="Times New Roman" w:hAnsi="Times New Roman"/>
          <w:sz w:val="28"/>
          <w:szCs w:val="28"/>
        </w:rPr>
      </w:pPr>
      <w:bookmarkStart w:id="3" w:name="sub_1003"/>
      <w:bookmarkEnd w:id="2"/>
      <w:r w:rsidRPr="005A3ACA">
        <w:rPr>
          <w:rFonts w:ascii="Times New Roman" w:hAnsi="Times New Roman"/>
          <w:sz w:val="28"/>
          <w:szCs w:val="28"/>
        </w:rPr>
        <w:t>3. Размер субвенции, выделяемой муниципальному району</w:t>
      </w:r>
      <w:r>
        <w:rPr>
          <w:rFonts w:ascii="Times New Roman" w:hAnsi="Times New Roman"/>
          <w:sz w:val="28"/>
          <w:szCs w:val="28"/>
        </w:rPr>
        <w:t>,</w:t>
      </w:r>
      <w:r w:rsidRPr="005A3ACA">
        <w:rPr>
          <w:rFonts w:ascii="Times New Roman" w:hAnsi="Times New Roman"/>
          <w:sz w:val="28"/>
          <w:szCs w:val="28"/>
        </w:rPr>
        <w:t xml:space="preserve"> городскому округу на осуществление полномочий по выплате компенсации</w:t>
      </w:r>
      <w:r>
        <w:rPr>
          <w:rFonts w:ascii="Times New Roman" w:hAnsi="Times New Roman"/>
          <w:sz w:val="28"/>
          <w:szCs w:val="28"/>
        </w:rPr>
        <w:t>,</w:t>
      </w:r>
      <w:r w:rsidRPr="005A3ACA">
        <w:rPr>
          <w:rFonts w:ascii="Times New Roman" w:hAnsi="Times New Roman"/>
          <w:sz w:val="28"/>
          <w:szCs w:val="28"/>
        </w:rPr>
        <w:t xml:space="preserve"> рассчитывается по формуле:</w:t>
      </w:r>
    </w:p>
    <w:bookmarkEnd w:id="3"/>
    <w:p w:rsidR="00D133F5" w:rsidRPr="005A3ACA" w:rsidRDefault="00D133F5" w:rsidP="00D133F5">
      <w:pPr>
        <w:rPr>
          <w:rFonts w:ascii="Times New Roman" w:hAnsi="Times New Roman"/>
          <w:sz w:val="28"/>
          <w:szCs w:val="28"/>
        </w:rPr>
      </w:pPr>
    </w:p>
    <w:p w:rsidR="00D133F5" w:rsidRPr="005A3ACA" w:rsidRDefault="00D133F5" w:rsidP="00D133F5">
      <w:pPr>
        <w:pStyle w:val="1"/>
        <w:rPr>
          <w:rFonts w:ascii="Times New Roman" w:hAnsi="Times New Roman" w:cs="Times New Roman"/>
          <w:sz w:val="28"/>
          <w:szCs w:val="28"/>
        </w:rPr>
      </w:pPr>
      <w:r w:rsidRPr="005A3ACA">
        <w:rPr>
          <w:rFonts w:ascii="Times New Roman" w:hAnsi="Times New Roman" w:cs="Times New Roman"/>
          <w:sz w:val="28"/>
          <w:szCs w:val="28"/>
        </w:rPr>
        <w:t xml:space="preserve">С = </w:t>
      </w:r>
      <w:proofErr w:type="spellStart"/>
      <w:r w:rsidRPr="005A3ACA">
        <w:rPr>
          <w:rFonts w:ascii="Times New Roman" w:hAnsi="Times New Roman" w:cs="Times New Roman"/>
          <w:sz w:val="28"/>
          <w:szCs w:val="28"/>
        </w:rPr>
        <w:t>Рп</w:t>
      </w:r>
      <w:proofErr w:type="spellEnd"/>
      <w:r w:rsidRPr="005A3ACA">
        <w:rPr>
          <w:rFonts w:ascii="Times New Roman" w:hAnsi="Times New Roman" w:cs="Times New Roman"/>
          <w:sz w:val="28"/>
          <w:szCs w:val="28"/>
        </w:rPr>
        <w:t xml:space="preserve"> x (0,2 x Ч</w:t>
      </w:r>
      <w:proofErr w:type="gramStart"/>
      <w:r w:rsidRPr="005A3ACA">
        <w:rPr>
          <w:rFonts w:ascii="Times New Roman" w:hAnsi="Times New Roman" w:cs="Times New Roman"/>
          <w:sz w:val="28"/>
          <w:szCs w:val="28"/>
        </w:rPr>
        <w:t>1</w:t>
      </w:r>
      <w:proofErr w:type="gramEnd"/>
      <w:r w:rsidRPr="005A3ACA">
        <w:rPr>
          <w:rFonts w:ascii="Times New Roman" w:hAnsi="Times New Roman" w:cs="Times New Roman"/>
          <w:sz w:val="28"/>
          <w:szCs w:val="28"/>
        </w:rPr>
        <w:t xml:space="preserve"> + 0,5 x Ч2 + 0,7 x Ч3) x 1</w:t>
      </w:r>
      <w:r>
        <w:rPr>
          <w:rFonts w:ascii="Times New Roman" w:hAnsi="Times New Roman" w:cs="Times New Roman"/>
          <w:sz w:val="28"/>
          <w:szCs w:val="28"/>
        </w:rPr>
        <w:t>0</w:t>
      </w:r>
      <w:r w:rsidRPr="005A3ACA">
        <w:rPr>
          <w:rFonts w:ascii="Times New Roman" w:hAnsi="Times New Roman" w:cs="Times New Roman"/>
          <w:sz w:val="28"/>
          <w:szCs w:val="28"/>
        </w:rPr>
        <w:t>,</w:t>
      </w:r>
    </w:p>
    <w:p w:rsidR="00D133F5" w:rsidRPr="005A3ACA" w:rsidRDefault="00D133F5" w:rsidP="00D133F5">
      <w:pPr>
        <w:rPr>
          <w:rFonts w:ascii="Times New Roman" w:hAnsi="Times New Roman"/>
          <w:sz w:val="28"/>
          <w:szCs w:val="28"/>
        </w:rPr>
      </w:pPr>
    </w:p>
    <w:p w:rsidR="00D133F5" w:rsidRPr="005A3ACA" w:rsidRDefault="00D133F5" w:rsidP="00D133F5">
      <w:pPr>
        <w:rPr>
          <w:rFonts w:ascii="Times New Roman" w:hAnsi="Times New Roman"/>
          <w:sz w:val="28"/>
          <w:szCs w:val="28"/>
        </w:rPr>
      </w:pPr>
      <w:r w:rsidRPr="005A3ACA">
        <w:rPr>
          <w:rFonts w:ascii="Times New Roman" w:hAnsi="Times New Roman"/>
          <w:sz w:val="28"/>
          <w:szCs w:val="28"/>
        </w:rPr>
        <w:t>где:</w:t>
      </w:r>
    </w:p>
    <w:p w:rsidR="00D133F5" w:rsidRPr="005A3ACA" w:rsidRDefault="00D133F5" w:rsidP="00D133F5">
      <w:pPr>
        <w:rPr>
          <w:rFonts w:ascii="Times New Roman" w:hAnsi="Times New Roman"/>
          <w:sz w:val="28"/>
          <w:szCs w:val="28"/>
        </w:rPr>
      </w:pPr>
      <w:r w:rsidRPr="005A3ACA">
        <w:rPr>
          <w:rFonts w:ascii="Times New Roman" w:hAnsi="Times New Roman"/>
          <w:sz w:val="28"/>
          <w:szCs w:val="28"/>
        </w:rPr>
        <w:t>С - размер субвенции, выделяемой муниципальному</w:t>
      </w:r>
      <w:r>
        <w:rPr>
          <w:rFonts w:ascii="Times New Roman" w:hAnsi="Times New Roman"/>
          <w:sz w:val="28"/>
          <w:szCs w:val="28"/>
        </w:rPr>
        <w:t xml:space="preserve"> району,</w:t>
      </w:r>
      <w:r w:rsidRPr="005A3ACA">
        <w:rPr>
          <w:rFonts w:ascii="Times New Roman" w:hAnsi="Times New Roman"/>
          <w:sz w:val="28"/>
          <w:szCs w:val="28"/>
        </w:rPr>
        <w:t xml:space="preserve"> городскому округу на осуществление полномочий по выплате компенсации;</w:t>
      </w:r>
    </w:p>
    <w:p w:rsidR="00D133F5" w:rsidRPr="005A3ACA" w:rsidRDefault="00D133F5" w:rsidP="00D133F5">
      <w:pPr>
        <w:rPr>
          <w:rFonts w:ascii="Times New Roman" w:hAnsi="Times New Roman"/>
          <w:sz w:val="28"/>
          <w:szCs w:val="28"/>
        </w:rPr>
      </w:pPr>
      <w:proofErr w:type="spellStart"/>
      <w:r w:rsidRPr="005A3ACA">
        <w:rPr>
          <w:rFonts w:ascii="Times New Roman" w:hAnsi="Times New Roman"/>
          <w:sz w:val="28"/>
          <w:szCs w:val="28"/>
        </w:rPr>
        <w:t>Рп</w:t>
      </w:r>
      <w:proofErr w:type="spellEnd"/>
      <w:r w:rsidRPr="005A3ACA">
        <w:rPr>
          <w:rFonts w:ascii="Times New Roman" w:hAnsi="Times New Roman"/>
          <w:sz w:val="28"/>
          <w:szCs w:val="28"/>
        </w:rPr>
        <w:t xml:space="preserve"> - прогнозируемый на очередной финансовый год средний размер родительской платы за присмотр и уход за детьми в образовательных организациях, реализующих образовательные программы дошкольного образования</w:t>
      </w:r>
      <w:r>
        <w:rPr>
          <w:rFonts w:ascii="Times New Roman" w:hAnsi="Times New Roman"/>
          <w:sz w:val="28"/>
          <w:szCs w:val="28"/>
        </w:rPr>
        <w:t xml:space="preserve"> в Кабардино-Балкарской Республике,</w:t>
      </w:r>
      <w:r w:rsidRPr="005A3ACA">
        <w:rPr>
          <w:rFonts w:ascii="Times New Roman" w:hAnsi="Times New Roman"/>
          <w:sz w:val="28"/>
          <w:szCs w:val="28"/>
        </w:rPr>
        <w:t xml:space="preserve"> в месяц;</w:t>
      </w:r>
    </w:p>
    <w:p w:rsidR="00D133F5" w:rsidRPr="005A3ACA" w:rsidRDefault="00D133F5" w:rsidP="00D133F5">
      <w:pPr>
        <w:rPr>
          <w:rFonts w:ascii="Times New Roman" w:hAnsi="Times New Roman"/>
          <w:sz w:val="28"/>
          <w:szCs w:val="28"/>
        </w:rPr>
      </w:pPr>
      <w:r w:rsidRPr="005A3ACA">
        <w:rPr>
          <w:rFonts w:ascii="Times New Roman" w:hAnsi="Times New Roman"/>
          <w:sz w:val="28"/>
          <w:szCs w:val="28"/>
        </w:rPr>
        <w:t>Ч</w:t>
      </w:r>
      <w:proofErr w:type="gramStart"/>
      <w:r w:rsidRPr="005A3ACA">
        <w:rPr>
          <w:rFonts w:ascii="Times New Roman" w:hAnsi="Times New Roman"/>
          <w:sz w:val="28"/>
          <w:szCs w:val="28"/>
        </w:rPr>
        <w:t>1</w:t>
      </w:r>
      <w:proofErr w:type="gramEnd"/>
      <w:r w:rsidRPr="005A3ACA">
        <w:rPr>
          <w:rFonts w:ascii="Times New Roman" w:hAnsi="Times New Roman"/>
          <w:sz w:val="28"/>
          <w:szCs w:val="28"/>
        </w:rPr>
        <w:t xml:space="preserve"> - прогнозируемая численность первых по очерёдности рождаемости детей в семье, посещающих образовательные организации, реализующие образовательные программы дошкольного образования, на 1 января очередного финансового года;</w:t>
      </w:r>
    </w:p>
    <w:p w:rsidR="00D133F5" w:rsidRPr="005A3ACA" w:rsidRDefault="00D133F5" w:rsidP="00D133F5">
      <w:pPr>
        <w:rPr>
          <w:rFonts w:ascii="Times New Roman" w:hAnsi="Times New Roman"/>
          <w:sz w:val="28"/>
          <w:szCs w:val="28"/>
        </w:rPr>
      </w:pPr>
      <w:r w:rsidRPr="005A3ACA">
        <w:rPr>
          <w:rFonts w:ascii="Times New Roman" w:hAnsi="Times New Roman"/>
          <w:sz w:val="28"/>
          <w:szCs w:val="28"/>
        </w:rPr>
        <w:t>Ч</w:t>
      </w:r>
      <w:proofErr w:type="gramStart"/>
      <w:r w:rsidRPr="005A3ACA">
        <w:rPr>
          <w:rFonts w:ascii="Times New Roman" w:hAnsi="Times New Roman"/>
          <w:sz w:val="28"/>
          <w:szCs w:val="28"/>
        </w:rPr>
        <w:t>2</w:t>
      </w:r>
      <w:proofErr w:type="gramEnd"/>
      <w:r w:rsidRPr="005A3ACA">
        <w:rPr>
          <w:rFonts w:ascii="Times New Roman" w:hAnsi="Times New Roman"/>
          <w:sz w:val="28"/>
          <w:szCs w:val="28"/>
        </w:rPr>
        <w:t xml:space="preserve"> - прогнозируемая численность вторых по очерёдности рождаемости детей в семье, посещающих образовательные организации, реализующие образовательные программы дошкольного образования, на 1 января очередного финансового года;</w:t>
      </w:r>
    </w:p>
    <w:p w:rsidR="00D133F5" w:rsidRPr="005A3ACA" w:rsidRDefault="00D133F5" w:rsidP="00D133F5">
      <w:pPr>
        <w:rPr>
          <w:rFonts w:ascii="Times New Roman" w:hAnsi="Times New Roman"/>
          <w:sz w:val="28"/>
          <w:szCs w:val="28"/>
        </w:rPr>
      </w:pPr>
      <w:r w:rsidRPr="005A3ACA">
        <w:rPr>
          <w:rFonts w:ascii="Times New Roman" w:hAnsi="Times New Roman"/>
          <w:sz w:val="28"/>
          <w:szCs w:val="28"/>
        </w:rPr>
        <w:t>Ч3 - прогнозируемая численность третьих и последующих по очерёдности рождаемости детей в семье, посещающих образовательные организации, реализующие образовательные программы дошкольного образования, на 1 января очередного финансового года.</w:t>
      </w:r>
    </w:p>
    <w:p w:rsidR="00D133F5" w:rsidRPr="005A3ACA" w:rsidRDefault="00D133F5" w:rsidP="00D133F5">
      <w:pPr>
        <w:rPr>
          <w:rFonts w:ascii="Times New Roman" w:hAnsi="Times New Roman"/>
          <w:sz w:val="28"/>
          <w:szCs w:val="28"/>
        </w:rPr>
      </w:pPr>
      <w:bookmarkStart w:id="4" w:name="sub_1004"/>
      <w:r w:rsidRPr="005A3ACA">
        <w:rPr>
          <w:rFonts w:ascii="Times New Roman" w:hAnsi="Times New Roman"/>
          <w:sz w:val="28"/>
          <w:szCs w:val="28"/>
        </w:rPr>
        <w:t>4. При определении очерёдности рождённых детей в семье и размера компенсации учитываются все дети в семье, в том числе усыновлённые дети.</w:t>
      </w:r>
      <w:bookmarkStart w:id="5" w:name="_GoBack"/>
      <w:bookmarkEnd w:id="4"/>
      <w:bookmarkEnd w:id="5"/>
    </w:p>
    <w:sectPr w:rsidR="00D133F5" w:rsidRPr="005A3ACA" w:rsidSect="00A44373">
      <w:headerReference w:type="even" r:id="rId14"/>
      <w:headerReference w:type="default" r:id="rId15"/>
      <w:pgSz w:w="11906" w:h="16838"/>
      <w:pgMar w:top="1077" w:right="851"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465" w:rsidRDefault="004F0465">
      <w:r>
        <w:separator/>
      </w:r>
    </w:p>
  </w:endnote>
  <w:endnote w:type="continuationSeparator" w:id="0">
    <w:p w:rsidR="004F0465" w:rsidRDefault="004F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465" w:rsidRDefault="004F0465">
      <w:r>
        <w:separator/>
      </w:r>
    </w:p>
  </w:footnote>
  <w:footnote w:type="continuationSeparator" w:id="0">
    <w:p w:rsidR="004F0465" w:rsidRDefault="004F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D9C" w:rsidRDefault="00E36456" w:rsidP="00BB5093">
    <w:pPr>
      <w:pStyle w:val="a3"/>
      <w:framePr w:wrap="around" w:vAnchor="text" w:hAnchor="margin" w:xAlign="center" w:y="1"/>
      <w:rPr>
        <w:rStyle w:val="a5"/>
      </w:rPr>
    </w:pPr>
    <w:r>
      <w:rPr>
        <w:rStyle w:val="a5"/>
      </w:rPr>
      <w:fldChar w:fldCharType="begin"/>
    </w:r>
    <w:r w:rsidR="00496D9C">
      <w:rPr>
        <w:rStyle w:val="a5"/>
      </w:rPr>
      <w:instrText xml:space="preserve">PAGE  </w:instrText>
    </w:r>
    <w:r>
      <w:rPr>
        <w:rStyle w:val="a5"/>
      </w:rPr>
      <w:fldChar w:fldCharType="end"/>
    </w:r>
  </w:p>
  <w:p w:rsidR="00496D9C" w:rsidRDefault="00496D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D9C" w:rsidRDefault="00E36456" w:rsidP="00BB5093">
    <w:pPr>
      <w:pStyle w:val="a3"/>
      <w:framePr w:wrap="around" w:vAnchor="text" w:hAnchor="margin" w:xAlign="center" w:y="1"/>
      <w:rPr>
        <w:rStyle w:val="a5"/>
      </w:rPr>
    </w:pPr>
    <w:r>
      <w:rPr>
        <w:rStyle w:val="a5"/>
      </w:rPr>
      <w:fldChar w:fldCharType="begin"/>
    </w:r>
    <w:r w:rsidR="00496D9C">
      <w:rPr>
        <w:rStyle w:val="a5"/>
      </w:rPr>
      <w:instrText xml:space="preserve">PAGE  </w:instrText>
    </w:r>
    <w:r>
      <w:rPr>
        <w:rStyle w:val="a5"/>
      </w:rPr>
      <w:fldChar w:fldCharType="separate"/>
    </w:r>
    <w:r w:rsidR="00D133F5">
      <w:rPr>
        <w:rStyle w:val="a5"/>
        <w:noProof/>
      </w:rPr>
      <w:t>9</w:t>
    </w:r>
    <w:r>
      <w:rPr>
        <w:rStyle w:val="a5"/>
      </w:rPr>
      <w:fldChar w:fldCharType="end"/>
    </w:r>
  </w:p>
  <w:p w:rsidR="00496D9C" w:rsidRDefault="00496D9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4A"/>
    <w:rsid w:val="000C2BE9"/>
    <w:rsid w:val="00153067"/>
    <w:rsid w:val="00177C27"/>
    <w:rsid w:val="001E1670"/>
    <w:rsid w:val="00254E18"/>
    <w:rsid w:val="00271E09"/>
    <w:rsid w:val="003422CB"/>
    <w:rsid w:val="00403720"/>
    <w:rsid w:val="00496D9C"/>
    <w:rsid w:val="004A05F7"/>
    <w:rsid w:val="004F0465"/>
    <w:rsid w:val="0050333E"/>
    <w:rsid w:val="00532EAF"/>
    <w:rsid w:val="005B2D41"/>
    <w:rsid w:val="005D6429"/>
    <w:rsid w:val="0061112D"/>
    <w:rsid w:val="00677992"/>
    <w:rsid w:val="0068174E"/>
    <w:rsid w:val="006D6C47"/>
    <w:rsid w:val="006F05C5"/>
    <w:rsid w:val="00736F54"/>
    <w:rsid w:val="00770C7E"/>
    <w:rsid w:val="00772C03"/>
    <w:rsid w:val="007D0D23"/>
    <w:rsid w:val="00823A02"/>
    <w:rsid w:val="00906F1A"/>
    <w:rsid w:val="009A2F08"/>
    <w:rsid w:val="009C504A"/>
    <w:rsid w:val="009C71C3"/>
    <w:rsid w:val="009F2467"/>
    <w:rsid w:val="00A21106"/>
    <w:rsid w:val="00A44373"/>
    <w:rsid w:val="00A518B8"/>
    <w:rsid w:val="00A67764"/>
    <w:rsid w:val="00A754E4"/>
    <w:rsid w:val="00AE6081"/>
    <w:rsid w:val="00AE67B7"/>
    <w:rsid w:val="00AE773D"/>
    <w:rsid w:val="00B046FE"/>
    <w:rsid w:val="00BB5093"/>
    <w:rsid w:val="00C02269"/>
    <w:rsid w:val="00C54885"/>
    <w:rsid w:val="00C5735B"/>
    <w:rsid w:val="00C63352"/>
    <w:rsid w:val="00CA67EE"/>
    <w:rsid w:val="00CF6063"/>
    <w:rsid w:val="00D133F5"/>
    <w:rsid w:val="00D40EFF"/>
    <w:rsid w:val="00E11357"/>
    <w:rsid w:val="00E36456"/>
    <w:rsid w:val="00E94B37"/>
    <w:rsid w:val="00F2129E"/>
    <w:rsid w:val="00F7029C"/>
    <w:rsid w:val="00FF1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C47"/>
    <w:pPr>
      <w:spacing w:after="200" w:line="276" w:lineRule="auto"/>
    </w:pPr>
    <w:rPr>
      <w:sz w:val="22"/>
      <w:szCs w:val="22"/>
      <w:lang w:eastAsia="en-US"/>
    </w:rPr>
  </w:style>
  <w:style w:type="paragraph" w:styleId="1">
    <w:name w:val="heading 1"/>
    <w:basedOn w:val="a"/>
    <w:next w:val="a"/>
    <w:link w:val="10"/>
    <w:uiPriority w:val="99"/>
    <w:qFormat/>
    <w:locked/>
    <w:rsid w:val="00D133F5"/>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C504A"/>
    <w:pPr>
      <w:widowControl w:val="0"/>
      <w:autoSpaceDE w:val="0"/>
      <w:autoSpaceDN w:val="0"/>
    </w:pPr>
    <w:rPr>
      <w:rFonts w:eastAsia="Times New Roman" w:cs="Calibri"/>
      <w:sz w:val="22"/>
    </w:rPr>
  </w:style>
  <w:style w:type="paragraph" w:customStyle="1" w:styleId="ConsPlusTitle">
    <w:name w:val="ConsPlusTitle"/>
    <w:uiPriority w:val="99"/>
    <w:rsid w:val="009C504A"/>
    <w:pPr>
      <w:widowControl w:val="0"/>
      <w:autoSpaceDE w:val="0"/>
      <w:autoSpaceDN w:val="0"/>
    </w:pPr>
    <w:rPr>
      <w:rFonts w:eastAsia="Times New Roman" w:cs="Calibri"/>
      <w:b/>
      <w:sz w:val="22"/>
    </w:rPr>
  </w:style>
  <w:style w:type="paragraph" w:customStyle="1" w:styleId="ConsPlusTitlePage">
    <w:name w:val="ConsPlusTitlePage"/>
    <w:uiPriority w:val="99"/>
    <w:rsid w:val="009C504A"/>
    <w:pPr>
      <w:widowControl w:val="0"/>
      <w:autoSpaceDE w:val="0"/>
      <w:autoSpaceDN w:val="0"/>
    </w:pPr>
    <w:rPr>
      <w:rFonts w:ascii="Tahoma" w:eastAsia="Times New Roman" w:hAnsi="Tahoma" w:cs="Tahoma"/>
    </w:rPr>
  </w:style>
  <w:style w:type="paragraph" w:styleId="a3">
    <w:name w:val="header"/>
    <w:basedOn w:val="a"/>
    <w:link w:val="a4"/>
    <w:uiPriority w:val="99"/>
    <w:rsid w:val="00E11357"/>
    <w:pPr>
      <w:tabs>
        <w:tab w:val="center" w:pos="4677"/>
        <w:tab w:val="right" w:pos="9355"/>
      </w:tabs>
    </w:pPr>
  </w:style>
  <w:style w:type="character" w:customStyle="1" w:styleId="a4">
    <w:name w:val="Верхний колонтитул Знак"/>
    <w:basedOn w:val="a0"/>
    <w:link w:val="a3"/>
    <w:uiPriority w:val="99"/>
    <w:semiHidden/>
    <w:locked/>
    <w:rsid w:val="00D40EFF"/>
    <w:rPr>
      <w:rFonts w:cs="Times New Roman"/>
      <w:lang w:eastAsia="en-US"/>
    </w:rPr>
  </w:style>
  <w:style w:type="character" w:styleId="a5">
    <w:name w:val="page number"/>
    <w:basedOn w:val="a0"/>
    <w:uiPriority w:val="99"/>
    <w:rsid w:val="00E11357"/>
    <w:rPr>
      <w:rFonts w:cs="Times New Roman"/>
    </w:rPr>
  </w:style>
  <w:style w:type="character" w:customStyle="1" w:styleId="10">
    <w:name w:val="Заголовок 1 Знак"/>
    <w:basedOn w:val="a0"/>
    <w:link w:val="1"/>
    <w:uiPriority w:val="99"/>
    <w:rsid w:val="00D133F5"/>
    <w:rPr>
      <w:rFonts w:ascii="Arial" w:eastAsia="Times New Roman" w:hAnsi="Arial" w:cs="Arial"/>
      <w:b/>
      <w:bCs/>
      <w:color w:val="26282F"/>
      <w:sz w:val="24"/>
      <w:szCs w:val="24"/>
    </w:rPr>
  </w:style>
  <w:style w:type="character" w:customStyle="1" w:styleId="a6">
    <w:name w:val="Цветовое выделение"/>
    <w:uiPriority w:val="99"/>
    <w:rsid w:val="00D133F5"/>
    <w:rPr>
      <w:b/>
      <w:color w:val="26282F"/>
    </w:rPr>
  </w:style>
  <w:style w:type="character" w:customStyle="1" w:styleId="a7">
    <w:name w:val="Гипертекстовая ссылка"/>
    <w:uiPriority w:val="99"/>
    <w:rsid w:val="00D133F5"/>
    <w:rPr>
      <w:rFonts w:cs="Times New Roman"/>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C47"/>
    <w:pPr>
      <w:spacing w:after="200" w:line="276" w:lineRule="auto"/>
    </w:pPr>
    <w:rPr>
      <w:sz w:val="22"/>
      <w:szCs w:val="22"/>
      <w:lang w:eastAsia="en-US"/>
    </w:rPr>
  </w:style>
  <w:style w:type="paragraph" w:styleId="1">
    <w:name w:val="heading 1"/>
    <w:basedOn w:val="a"/>
    <w:next w:val="a"/>
    <w:link w:val="10"/>
    <w:uiPriority w:val="99"/>
    <w:qFormat/>
    <w:locked/>
    <w:rsid w:val="00D133F5"/>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C504A"/>
    <w:pPr>
      <w:widowControl w:val="0"/>
      <w:autoSpaceDE w:val="0"/>
      <w:autoSpaceDN w:val="0"/>
    </w:pPr>
    <w:rPr>
      <w:rFonts w:eastAsia="Times New Roman" w:cs="Calibri"/>
      <w:sz w:val="22"/>
    </w:rPr>
  </w:style>
  <w:style w:type="paragraph" w:customStyle="1" w:styleId="ConsPlusTitle">
    <w:name w:val="ConsPlusTitle"/>
    <w:uiPriority w:val="99"/>
    <w:rsid w:val="009C504A"/>
    <w:pPr>
      <w:widowControl w:val="0"/>
      <w:autoSpaceDE w:val="0"/>
      <w:autoSpaceDN w:val="0"/>
    </w:pPr>
    <w:rPr>
      <w:rFonts w:eastAsia="Times New Roman" w:cs="Calibri"/>
      <w:b/>
      <w:sz w:val="22"/>
    </w:rPr>
  </w:style>
  <w:style w:type="paragraph" w:customStyle="1" w:styleId="ConsPlusTitlePage">
    <w:name w:val="ConsPlusTitlePage"/>
    <w:uiPriority w:val="99"/>
    <w:rsid w:val="009C504A"/>
    <w:pPr>
      <w:widowControl w:val="0"/>
      <w:autoSpaceDE w:val="0"/>
      <w:autoSpaceDN w:val="0"/>
    </w:pPr>
    <w:rPr>
      <w:rFonts w:ascii="Tahoma" w:eastAsia="Times New Roman" w:hAnsi="Tahoma" w:cs="Tahoma"/>
    </w:rPr>
  </w:style>
  <w:style w:type="paragraph" w:styleId="a3">
    <w:name w:val="header"/>
    <w:basedOn w:val="a"/>
    <w:link w:val="a4"/>
    <w:uiPriority w:val="99"/>
    <w:rsid w:val="00E11357"/>
    <w:pPr>
      <w:tabs>
        <w:tab w:val="center" w:pos="4677"/>
        <w:tab w:val="right" w:pos="9355"/>
      </w:tabs>
    </w:pPr>
  </w:style>
  <w:style w:type="character" w:customStyle="1" w:styleId="a4">
    <w:name w:val="Верхний колонтитул Знак"/>
    <w:basedOn w:val="a0"/>
    <w:link w:val="a3"/>
    <w:uiPriority w:val="99"/>
    <w:semiHidden/>
    <w:locked/>
    <w:rsid w:val="00D40EFF"/>
    <w:rPr>
      <w:rFonts w:cs="Times New Roman"/>
      <w:lang w:eastAsia="en-US"/>
    </w:rPr>
  </w:style>
  <w:style w:type="character" w:styleId="a5">
    <w:name w:val="page number"/>
    <w:basedOn w:val="a0"/>
    <w:uiPriority w:val="99"/>
    <w:rsid w:val="00E11357"/>
    <w:rPr>
      <w:rFonts w:cs="Times New Roman"/>
    </w:rPr>
  </w:style>
  <w:style w:type="character" w:customStyle="1" w:styleId="10">
    <w:name w:val="Заголовок 1 Знак"/>
    <w:basedOn w:val="a0"/>
    <w:link w:val="1"/>
    <w:uiPriority w:val="99"/>
    <w:rsid w:val="00D133F5"/>
    <w:rPr>
      <w:rFonts w:ascii="Arial" w:eastAsia="Times New Roman" w:hAnsi="Arial" w:cs="Arial"/>
      <w:b/>
      <w:bCs/>
      <w:color w:val="26282F"/>
      <w:sz w:val="24"/>
      <w:szCs w:val="24"/>
    </w:rPr>
  </w:style>
  <w:style w:type="character" w:customStyle="1" w:styleId="a6">
    <w:name w:val="Цветовое выделение"/>
    <w:uiPriority w:val="99"/>
    <w:rsid w:val="00D133F5"/>
    <w:rPr>
      <w:b/>
      <w:color w:val="26282F"/>
    </w:rPr>
  </w:style>
  <w:style w:type="character" w:customStyle="1" w:styleId="a7">
    <w:name w:val="Гипертекстовая ссылка"/>
    <w:uiPriority w:val="99"/>
    <w:rsid w:val="00D133F5"/>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3B353F038764A2A48BA6CC0267BC1035A03A52E2D64033FDB049FD15T5BAP" TargetMode="External"/><Relationship Id="rId13" Type="http://schemas.openxmlformats.org/officeDocument/2006/relationships/hyperlink" Target="consultantplus://offline/ref=453B353F038764A2A48BB8C1140BE11D30AC625CE6D24F6DA6EF12A042539341T1BEP" TargetMode="External"/><Relationship Id="rId3" Type="http://schemas.openxmlformats.org/officeDocument/2006/relationships/settings" Target="settings.xml"/><Relationship Id="rId7" Type="http://schemas.openxmlformats.org/officeDocument/2006/relationships/hyperlink" Target="consultantplus://offline/ref=453B353F038764A2A48BA6CC0267BC1035A03A52E2D34033FDB049FD15T5BAP" TargetMode="External"/><Relationship Id="rId12" Type="http://schemas.openxmlformats.org/officeDocument/2006/relationships/hyperlink" Target="consultantplus://offline/ref=453B353F038764A2A48BB8C1140BE11D30AC625CE6D24F6DA6EF12A042539341T1BEP"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53B353F038764A2A48BA6CC0267BC1036AF3B54EE871731ACE547TFB8P"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53B353F038764A2A48BA6CC0267BC1035A03A52E3D64033FDB049FD15T5BAP" TargetMode="External"/><Relationship Id="rId4" Type="http://schemas.openxmlformats.org/officeDocument/2006/relationships/webSettings" Target="webSettings.xml"/><Relationship Id="rId9" Type="http://schemas.openxmlformats.org/officeDocument/2006/relationships/hyperlink" Target="consultantplus://offline/ref=453B353F038764A2A48BA6CC0267BC1035A03A52E2D64033FDB049FD155A991659066EE47CA4CACETDB5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2894</Words>
  <Characters>16499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Вносится Главой</vt:lpstr>
    </vt:vector>
  </TitlesOfParts>
  <Company/>
  <LinksUpToDate>false</LinksUpToDate>
  <CharactersWithSpaces>19355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Главой</dc:title>
  <dc:creator>Аслан В. Макоев</dc:creator>
  <cp:lastModifiedBy>Ратмир Коцев</cp:lastModifiedBy>
  <cp:revision>2</cp:revision>
  <cp:lastPrinted>2015-10-09T11:11:00Z</cp:lastPrinted>
  <dcterms:created xsi:type="dcterms:W3CDTF">2015-11-24T13:51:00Z</dcterms:created>
  <dcterms:modified xsi:type="dcterms:W3CDTF">2015-11-24T13:51:00Z</dcterms:modified>
</cp:coreProperties>
</file>